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2C" w:rsidRPr="00576BCF" w:rsidRDefault="00B01E21" w:rsidP="00695F2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76BCF">
        <w:rPr>
          <w:rFonts w:ascii="Times New Roman" w:hAnsi="Times New Roman"/>
          <w:sz w:val="28"/>
          <w:szCs w:val="28"/>
        </w:rPr>
        <w:t>АНО ДПО</w:t>
      </w:r>
      <w:r w:rsidR="00695F2C" w:rsidRPr="00576BCF">
        <w:rPr>
          <w:rFonts w:ascii="Times New Roman" w:hAnsi="Times New Roman"/>
          <w:sz w:val="28"/>
          <w:szCs w:val="28"/>
        </w:rPr>
        <w:t xml:space="preserve"> «</w:t>
      </w:r>
      <w:r w:rsidRPr="00576BCF">
        <w:rPr>
          <w:rFonts w:ascii="Times New Roman" w:hAnsi="Times New Roman"/>
          <w:sz w:val="28"/>
          <w:szCs w:val="28"/>
        </w:rPr>
        <w:t>Академия инновационных технологий</w:t>
      </w:r>
      <w:r w:rsidR="00695F2C" w:rsidRPr="00576BCF">
        <w:rPr>
          <w:rFonts w:ascii="Times New Roman" w:hAnsi="Times New Roman"/>
          <w:sz w:val="28"/>
          <w:szCs w:val="28"/>
        </w:rPr>
        <w:t>»</w:t>
      </w:r>
    </w:p>
    <w:p w:rsidR="00695F2C" w:rsidRPr="00576BCF" w:rsidRDefault="00B01E21" w:rsidP="00695F2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76BCF">
        <w:rPr>
          <w:rFonts w:ascii="Times New Roman" w:hAnsi="Times New Roman"/>
          <w:sz w:val="28"/>
          <w:szCs w:val="28"/>
        </w:rPr>
        <w:t>г. Санкт-Петербург</w:t>
      </w:r>
    </w:p>
    <w:p w:rsidR="00F528CB" w:rsidRDefault="00F528CB" w:rsidP="00F528CB">
      <w:pPr>
        <w:jc w:val="center"/>
      </w:pPr>
    </w:p>
    <w:p w:rsidR="00695F2C" w:rsidRDefault="00695F2C" w:rsidP="00F528CB">
      <w:pPr>
        <w:jc w:val="center"/>
      </w:pPr>
    </w:p>
    <w:p w:rsidR="00695F2C" w:rsidRDefault="00695F2C" w:rsidP="00F528CB">
      <w:pPr>
        <w:jc w:val="center"/>
      </w:pPr>
    </w:p>
    <w:p w:rsidR="00695F2C" w:rsidRDefault="00695F2C" w:rsidP="00F528CB">
      <w:pPr>
        <w:jc w:val="center"/>
      </w:pPr>
    </w:p>
    <w:p w:rsidR="00F528CB" w:rsidRDefault="00B01E21" w:rsidP="00F528CB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Конспект лекции</w:t>
      </w:r>
      <w:r w:rsidR="00F528CB">
        <w:rPr>
          <w:rFonts w:ascii="Times New Roman" w:hAnsi="Times New Roman"/>
          <w:sz w:val="44"/>
          <w:szCs w:val="44"/>
        </w:rPr>
        <w:t xml:space="preserve"> по истории </w:t>
      </w:r>
      <w:r w:rsidR="00BA4ACF">
        <w:rPr>
          <w:rFonts w:ascii="Times New Roman" w:hAnsi="Times New Roman"/>
          <w:sz w:val="44"/>
          <w:szCs w:val="44"/>
        </w:rPr>
        <w:t>России (советский период)</w:t>
      </w:r>
      <w:r w:rsidR="00F528CB">
        <w:rPr>
          <w:rFonts w:ascii="Times New Roman" w:hAnsi="Times New Roman"/>
          <w:sz w:val="44"/>
          <w:szCs w:val="44"/>
        </w:rPr>
        <w:br/>
      </w:r>
      <w:r>
        <w:rPr>
          <w:rFonts w:ascii="Times New Roman" w:hAnsi="Times New Roman"/>
          <w:sz w:val="44"/>
          <w:szCs w:val="44"/>
        </w:rPr>
        <w:t xml:space="preserve">для слушателей профильных двухгодичных курсов «Английский язык» </w:t>
      </w:r>
      <w:r w:rsidR="00F528CB">
        <w:rPr>
          <w:rFonts w:ascii="Times New Roman" w:hAnsi="Times New Roman"/>
          <w:sz w:val="44"/>
          <w:szCs w:val="44"/>
        </w:rPr>
        <w:t>в</w:t>
      </w:r>
      <w:r>
        <w:rPr>
          <w:rFonts w:ascii="Times New Roman" w:hAnsi="Times New Roman"/>
          <w:sz w:val="44"/>
          <w:szCs w:val="44"/>
        </w:rPr>
        <w:t>торого года обучения</w:t>
      </w:r>
      <w:r w:rsidR="00F528CB">
        <w:rPr>
          <w:rFonts w:ascii="Times New Roman" w:hAnsi="Times New Roman"/>
          <w:sz w:val="44"/>
          <w:szCs w:val="44"/>
        </w:rPr>
        <w:t xml:space="preserve"> </w:t>
      </w:r>
      <w:r w:rsidR="00F528CB">
        <w:rPr>
          <w:rFonts w:ascii="Times New Roman" w:hAnsi="Times New Roman"/>
          <w:sz w:val="44"/>
          <w:szCs w:val="44"/>
        </w:rPr>
        <w:br/>
      </w:r>
      <w:r w:rsidR="00F528CB">
        <w:rPr>
          <w:rFonts w:ascii="Verdana" w:hAnsi="Verdana"/>
          <w:sz w:val="44"/>
          <w:szCs w:val="44"/>
        </w:rPr>
        <w:br/>
      </w:r>
      <w:r w:rsidR="00F528CB">
        <w:rPr>
          <w:rFonts w:ascii="Times New Roman" w:hAnsi="Times New Roman"/>
          <w:sz w:val="44"/>
          <w:szCs w:val="44"/>
        </w:rPr>
        <w:t>«Советское общество в 1985 – 1991 годах»</w:t>
      </w:r>
    </w:p>
    <w:p w:rsidR="00F528CB" w:rsidRDefault="00F528CB" w:rsidP="00F528CB">
      <w:pPr>
        <w:jc w:val="center"/>
        <w:rPr>
          <w:rFonts w:ascii="Calibri" w:hAnsi="Calibri"/>
          <w:b/>
          <w:i/>
          <w:sz w:val="48"/>
        </w:rPr>
      </w:pPr>
    </w:p>
    <w:p w:rsidR="00F528CB" w:rsidRDefault="00F528CB" w:rsidP="00F528CB">
      <w:pPr>
        <w:jc w:val="center"/>
        <w:rPr>
          <w:color w:val="999999"/>
          <w:sz w:val="56"/>
        </w:rPr>
      </w:pPr>
    </w:p>
    <w:p w:rsidR="00F528CB" w:rsidRDefault="00F528CB" w:rsidP="00F528C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 </w:t>
      </w:r>
    </w:p>
    <w:p w:rsidR="00F528CB" w:rsidRDefault="00B01E21" w:rsidP="00F528C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</w:t>
      </w:r>
      <w:r w:rsidR="00F528CB">
        <w:rPr>
          <w:rFonts w:ascii="Times New Roman" w:hAnsi="Times New Roman"/>
          <w:sz w:val="28"/>
          <w:szCs w:val="28"/>
        </w:rPr>
        <w:t xml:space="preserve"> истории </w:t>
      </w:r>
    </w:p>
    <w:p w:rsidR="00F528CB" w:rsidRDefault="00F528CB" w:rsidP="00F528C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Федоренко Сергей Александрович</w:t>
      </w:r>
    </w:p>
    <w:p w:rsidR="00F528CB" w:rsidRDefault="00F528CB" w:rsidP="00F528CB">
      <w:pPr>
        <w:jc w:val="right"/>
        <w:rPr>
          <w:rFonts w:ascii="Calibri" w:hAnsi="Calibri"/>
          <w:sz w:val="28"/>
        </w:rPr>
      </w:pPr>
    </w:p>
    <w:p w:rsidR="00F528CB" w:rsidRDefault="00F528CB" w:rsidP="00F528CB">
      <w:pPr>
        <w:rPr>
          <w:sz w:val="28"/>
        </w:rPr>
      </w:pPr>
    </w:p>
    <w:p w:rsidR="00A95C2C" w:rsidRPr="00A95C2C" w:rsidRDefault="00F528CB" w:rsidP="00A95C2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Санкт-Петербург</w:t>
      </w:r>
      <w:r>
        <w:rPr>
          <w:rFonts w:ascii="Times New Roman" w:hAnsi="Times New Roman"/>
          <w:sz w:val="28"/>
        </w:rPr>
        <w:br/>
        <w:t xml:space="preserve"> 2014</w:t>
      </w:r>
    </w:p>
    <w:p w:rsidR="00A95C2C" w:rsidRDefault="00A95C2C" w:rsidP="00A95C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C2C" w:rsidRDefault="00A95C2C" w:rsidP="00A95C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B0A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A95C2C" w:rsidRPr="003375B3" w:rsidRDefault="00A95C2C" w:rsidP="00A9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2209"/>
          <w:sz w:val="28"/>
          <w:szCs w:val="28"/>
        </w:rPr>
      </w:pPr>
      <w:r w:rsidRPr="003375B3">
        <w:rPr>
          <w:rFonts w:ascii="Times New Roman" w:eastAsia="Times New Roman" w:hAnsi="Times New Roman" w:cs="Times New Roman"/>
          <w:color w:val="372209"/>
          <w:sz w:val="28"/>
          <w:szCs w:val="28"/>
        </w:rPr>
        <w:t xml:space="preserve"> </w:t>
      </w:r>
      <w:proofErr w:type="spellStart"/>
      <w:r w:rsidRPr="003375B3">
        <w:rPr>
          <w:rFonts w:ascii="Times New Roman" w:eastAsia="Times New Roman" w:hAnsi="Times New Roman" w:cs="Times New Roman"/>
          <w:color w:val="372209"/>
          <w:sz w:val="28"/>
          <w:szCs w:val="28"/>
        </w:rPr>
        <w:t>Деревянко</w:t>
      </w:r>
      <w:proofErr w:type="spellEnd"/>
      <w:r w:rsidRPr="003375B3">
        <w:rPr>
          <w:rFonts w:ascii="Times New Roman" w:eastAsia="Times New Roman" w:hAnsi="Times New Roman" w:cs="Times New Roman"/>
          <w:color w:val="372209"/>
          <w:sz w:val="28"/>
          <w:szCs w:val="28"/>
        </w:rPr>
        <w:t xml:space="preserve"> А.П., </w:t>
      </w:r>
      <w:proofErr w:type="spellStart"/>
      <w:r w:rsidRPr="003375B3">
        <w:rPr>
          <w:rFonts w:ascii="Times New Roman" w:eastAsia="Times New Roman" w:hAnsi="Times New Roman" w:cs="Times New Roman"/>
          <w:color w:val="372209"/>
          <w:sz w:val="28"/>
          <w:szCs w:val="28"/>
        </w:rPr>
        <w:t>Шабельникова</w:t>
      </w:r>
      <w:proofErr w:type="spellEnd"/>
      <w:r w:rsidRPr="003375B3">
        <w:rPr>
          <w:rFonts w:ascii="Times New Roman" w:eastAsia="Times New Roman" w:hAnsi="Times New Roman" w:cs="Times New Roman"/>
          <w:color w:val="372209"/>
          <w:sz w:val="28"/>
          <w:szCs w:val="28"/>
        </w:rPr>
        <w:t xml:space="preserve"> Н.А. История России с древнейших времен до конца </w:t>
      </w:r>
      <w:r w:rsidRPr="003375B3">
        <w:rPr>
          <w:rFonts w:ascii="Times New Roman" w:eastAsia="Times New Roman" w:hAnsi="Times New Roman" w:cs="Times New Roman"/>
          <w:color w:val="372209"/>
          <w:sz w:val="28"/>
          <w:szCs w:val="28"/>
          <w:lang w:val="en-US"/>
        </w:rPr>
        <w:t>XX</w:t>
      </w:r>
      <w:r w:rsidRPr="003375B3">
        <w:rPr>
          <w:rFonts w:ascii="Times New Roman" w:eastAsia="Times New Roman" w:hAnsi="Times New Roman" w:cs="Times New Roman"/>
          <w:color w:val="372209"/>
          <w:sz w:val="28"/>
          <w:szCs w:val="28"/>
        </w:rPr>
        <w:t xml:space="preserve"> века: Учебное пособие. М.: Право и закон, 2001. </w:t>
      </w:r>
    </w:p>
    <w:p w:rsidR="00A95C2C" w:rsidRPr="003375B3" w:rsidRDefault="00A95C2C" w:rsidP="00A9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2209"/>
          <w:sz w:val="28"/>
          <w:szCs w:val="28"/>
        </w:rPr>
      </w:pPr>
      <w:r w:rsidRPr="003375B3">
        <w:rPr>
          <w:rFonts w:ascii="Times New Roman" w:eastAsia="Times New Roman" w:hAnsi="Times New Roman" w:cs="Times New Roman"/>
          <w:color w:val="372209"/>
          <w:sz w:val="28"/>
          <w:szCs w:val="28"/>
          <w:lang w:val="en-US"/>
        </w:rPr>
        <w:t>  </w:t>
      </w:r>
      <w:r>
        <w:rPr>
          <w:rFonts w:ascii="Times New Roman" w:eastAsia="Times New Roman" w:hAnsi="Times New Roman" w:cs="Times New Roman"/>
          <w:color w:val="372209"/>
          <w:sz w:val="28"/>
          <w:szCs w:val="28"/>
        </w:rPr>
        <w:t xml:space="preserve"> История и культура О</w:t>
      </w:r>
      <w:r w:rsidRPr="003375B3">
        <w:rPr>
          <w:rFonts w:ascii="Times New Roman" w:eastAsia="Times New Roman" w:hAnsi="Times New Roman" w:cs="Times New Roman"/>
          <w:color w:val="372209"/>
          <w:sz w:val="28"/>
          <w:szCs w:val="28"/>
        </w:rPr>
        <w:t xml:space="preserve">течества: Учебное пособие для вузов. 9-е изд. </w:t>
      </w:r>
      <w:proofErr w:type="spellStart"/>
      <w:r w:rsidRPr="003375B3">
        <w:rPr>
          <w:rFonts w:ascii="Times New Roman" w:eastAsia="Times New Roman" w:hAnsi="Times New Roman" w:cs="Times New Roman"/>
          <w:color w:val="372209"/>
          <w:sz w:val="28"/>
          <w:szCs w:val="28"/>
        </w:rPr>
        <w:t>перераб</w:t>
      </w:r>
      <w:proofErr w:type="spellEnd"/>
      <w:r w:rsidRPr="003375B3">
        <w:rPr>
          <w:rFonts w:ascii="Times New Roman" w:eastAsia="Times New Roman" w:hAnsi="Times New Roman" w:cs="Times New Roman"/>
          <w:color w:val="372209"/>
          <w:sz w:val="28"/>
          <w:szCs w:val="28"/>
        </w:rPr>
        <w:t xml:space="preserve">. и доп./ Под ред. В.В. Гуляевой. – М.: Академический проект; </w:t>
      </w:r>
      <w:proofErr w:type="spellStart"/>
      <w:r w:rsidRPr="003375B3">
        <w:rPr>
          <w:rFonts w:ascii="Times New Roman" w:eastAsia="Times New Roman" w:hAnsi="Times New Roman" w:cs="Times New Roman"/>
          <w:color w:val="372209"/>
          <w:sz w:val="28"/>
          <w:szCs w:val="28"/>
        </w:rPr>
        <w:t>Трикста</w:t>
      </w:r>
      <w:proofErr w:type="spellEnd"/>
      <w:r w:rsidRPr="003375B3">
        <w:rPr>
          <w:rFonts w:ascii="Times New Roman" w:eastAsia="Times New Roman" w:hAnsi="Times New Roman" w:cs="Times New Roman"/>
          <w:color w:val="372209"/>
          <w:sz w:val="28"/>
          <w:szCs w:val="28"/>
        </w:rPr>
        <w:t>, 2005. – 752 с. – («</w:t>
      </w:r>
      <w:proofErr w:type="spellStart"/>
      <w:r w:rsidRPr="003375B3">
        <w:rPr>
          <w:rFonts w:ascii="Times New Roman" w:eastAsia="Times New Roman" w:hAnsi="Times New Roman" w:cs="Times New Roman"/>
          <w:color w:val="372209"/>
          <w:sz w:val="28"/>
          <w:szCs w:val="28"/>
          <w:lang w:val="en-US"/>
        </w:rPr>
        <w:t>Gaudemaus</w:t>
      </w:r>
      <w:proofErr w:type="spellEnd"/>
      <w:r w:rsidRPr="003375B3">
        <w:rPr>
          <w:rFonts w:ascii="Times New Roman" w:eastAsia="Times New Roman" w:hAnsi="Times New Roman" w:cs="Times New Roman"/>
          <w:color w:val="372209"/>
          <w:sz w:val="28"/>
          <w:szCs w:val="28"/>
        </w:rPr>
        <w:t>»)</w:t>
      </w:r>
    </w:p>
    <w:p w:rsidR="00A95C2C" w:rsidRPr="003375B3" w:rsidRDefault="00A95C2C" w:rsidP="00A9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2209"/>
          <w:sz w:val="28"/>
          <w:szCs w:val="28"/>
        </w:rPr>
      </w:pPr>
      <w:r w:rsidRPr="003375B3">
        <w:rPr>
          <w:rFonts w:ascii="Times New Roman" w:eastAsia="Times New Roman" w:hAnsi="Times New Roman" w:cs="Times New Roman"/>
          <w:color w:val="372209"/>
          <w:sz w:val="28"/>
          <w:szCs w:val="28"/>
          <w:lang w:val="en-US"/>
        </w:rPr>
        <w:t>  </w:t>
      </w:r>
      <w:r w:rsidRPr="003375B3">
        <w:rPr>
          <w:rFonts w:ascii="Times New Roman" w:eastAsia="Times New Roman" w:hAnsi="Times New Roman" w:cs="Times New Roman"/>
          <w:color w:val="372209"/>
          <w:sz w:val="28"/>
          <w:szCs w:val="28"/>
        </w:rPr>
        <w:t xml:space="preserve"> История русской культуры </w:t>
      </w:r>
      <w:r w:rsidRPr="003375B3">
        <w:rPr>
          <w:rFonts w:ascii="Times New Roman" w:eastAsia="Times New Roman" w:hAnsi="Times New Roman" w:cs="Times New Roman"/>
          <w:color w:val="372209"/>
          <w:sz w:val="28"/>
          <w:szCs w:val="28"/>
          <w:lang w:val="en-US"/>
        </w:rPr>
        <w:t>IX</w:t>
      </w:r>
      <w:r w:rsidRPr="003375B3">
        <w:rPr>
          <w:rFonts w:ascii="Times New Roman" w:eastAsia="Times New Roman" w:hAnsi="Times New Roman" w:cs="Times New Roman"/>
          <w:color w:val="372209"/>
          <w:sz w:val="28"/>
          <w:szCs w:val="28"/>
        </w:rPr>
        <w:t xml:space="preserve"> – </w:t>
      </w:r>
      <w:r w:rsidRPr="003375B3">
        <w:rPr>
          <w:rFonts w:ascii="Times New Roman" w:eastAsia="Times New Roman" w:hAnsi="Times New Roman" w:cs="Times New Roman"/>
          <w:color w:val="372209"/>
          <w:sz w:val="28"/>
          <w:szCs w:val="28"/>
          <w:lang w:val="en-US"/>
        </w:rPr>
        <w:t>XX</w:t>
      </w:r>
      <w:r w:rsidRPr="003375B3">
        <w:rPr>
          <w:rFonts w:ascii="Times New Roman" w:eastAsia="Times New Roman" w:hAnsi="Times New Roman" w:cs="Times New Roman"/>
          <w:color w:val="372209"/>
          <w:sz w:val="28"/>
          <w:szCs w:val="28"/>
        </w:rPr>
        <w:t xml:space="preserve"> веков: учебное пособие/ Л.В. </w:t>
      </w:r>
      <w:proofErr w:type="spellStart"/>
      <w:r w:rsidRPr="003375B3">
        <w:rPr>
          <w:rFonts w:ascii="Times New Roman" w:eastAsia="Times New Roman" w:hAnsi="Times New Roman" w:cs="Times New Roman"/>
          <w:color w:val="372209"/>
          <w:sz w:val="28"/>
          <w:szCs w:val="28"/>
        </w:rPr>
        <w:t>Кошман</w:t>
      </w:r>
      <w:proofErr w:type="spellEnd"/>
      <w:r w:rsidRPr="003375B3">
        <w:rPr>
          <w:rFonts w:ascii="Times New Roman" w:eastAsia="Times New Roman" w:hAnsi="Times New Roman" w:cs="Times New Roman"/>
          <w:color w:val="372209"/>
          <w:sz w:val="28"/>
          <w:szCs w:val="28"/>
        </w:rPr>
        <w:t xml:space="preserve"> (и др.) – М.: КДУ, 2006. </w:t>
      </w:r>
    </w:p>
    <w:p w:rsidR="00A95C2C" w:rsidRPr="003375B3" w:rsidRDefault="00A95C2C" w:rsidP="00A9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2209"/>
          <w:sz w:val="28"/>
          <w:szCs w:val="28"/>
        </w:rPr>
      </w:pPr>
      <w:r w:rsidRPr="003375B3">
        <w:rPr>
          <w:rFonts w:ascii="Times New Roman" w:eastAsia="Times New Roman" w:hAnsi="Times New Roman" w:cs="Times New Roman"/>
          <w:color w:val="372209"/>
          <w:sz w:val="28"/>
          <w:szCs w:val="28"/>
          <w:lang w:val="en-US"/>
        </w:rPr>
        <w:t> </w:t>
      </w:r>
      <w:r w:rsidRPr="003375B3">
        <w:rPr>
          <w:rFonts w:ascii="Times New Roman" w:eastAsia="Times New Roman" w:hAnsi="Times New Roman" w:cs="Times New Roman"/>
          <w:color w:val="372209"/>
          <w:sz w:val="28"/>
          <w:szCs w:val="28"/>
        </w:rPr>
        <w:t xml:space="preserve"> Федоров В.А. История России Х</w:t>
      </w:r>
      <w:proofErr w:type="gramStart"/>
      <w:r w:rsidRPr="003375B3">
        <w:rPr>
          <w:rFonts w:ascii="Times New Roman" w:eastAsia="Times New Roman" w:hAnsi="Times New Roman" w:cs="Times New Roman"/>
          <w:color w:val="372209"/>
          <w:sz w:val="28"/>
          <w:szCs w:val="28"/>
          <w:lang w:val="en-US"/>
        </w:rPr>
        <w:t>I</w:t>
      </w:r>
      <w:proofErr w:type="gramEnd"/>
      <w:r w:rsidRPr="003375B3">
        <w:rPr>
          <w:rFonts w:ascii="Times New Roman" w:eastAsia="Times New Roman" w:hAnsi="Times New Roman" w:cs="Times New Roman"/>
          <w:color w:val="372209"/>
          <w:sz w:val="28"/>
          <w:szCs w:val="28"/>
        </w:rPr>
        <w:t>Х-начала ХХ века, 2004..</w:t>
      </w:r>
      <w:r w:rsidRPr="003375B3">
        <w:rPr>
          <w:rFonts w:ascii="Times New Roman" w:eastAsia="Times New Roman" w:hAnsi="Times New Roman" w:cs="Times New Roman"/>
          <w:color w:val="372209"/>
          <w:sz w:val="28"/>
          <w:szCs w:val="28"/>
          <w:lang w:val="en-US"/>
        </w:rPr>
        <w:t>  </w:t>
      </w:r>
      <w:r w:rsidRPr="003375B3">
        <w:rPr>
          <w:rFonts w:ascii="Times New Roman" w:eastAsia="Times New Roman" w:hAnsi="Times New Roman" w:cs="Times New Roman"/>
          <w:color w:val="372209"/>
          <w:sz w:val="28"/>
          <w:szCs w:val="28"/>
        </w:rPr>
        <w:t xml:space="preserve"> </w:t>
      </w:r>
      <w:proofErr w:type="spellStart"/>
      <w:r w:rsidRPr="003375B3">
        <w:rPr>
          <w:rFonts w:ascii="Times New Roman" w:eastAsia="Times New Roman" w:hAnsi="Times New Roman" w:cs="Times New Roman"/>
          <w:color w:val="372209"/>
          <w:sz w:val="28"/>
          <w:szCs w:val="28"/>
        </w:rPr>
        <w:t>Цимбаев</w:t>
      </w:r>
      <w:proofErr w:type="spellEnd"/>
      <w:r w:rsidRPr="003375B3">
        <w:rPr>
          <w:rFonts w:ascii="Times New Roman" w:eastAsia="Times New Roman" w:hAnsi="Times New Roman" w:cs="Times New Roman"/>
          <w:color w:val="372209"/>
          <w:sz w:val="28"/>
          <w:szCs w:val="28"/>
        </w:rPr>
        <w:t xml:space="preserve"> Н.И. История России </w:t>
      </w:r>
      <w:r w:rsidRPr="003375B3">
        <w:rPr>
          <w:rFonts w:ascii="Times New Roman" w:eastAsia="Times New Roman" w:hAnsi="Times New Roman" w:cs="Times New Roman"/>
          <w:color w:val="372209"/>
          <w:sz w:val="28"/>
          <w:szCs w:val="28"/>
          <w:lang w:val="en-US"/>
        </w:rPr>
        <w:t>XIX</w:t>
      </w:r>
      <w:r w:rsidRPr="003375B3">
        <w:rPr>
          <w:rFonts w:ascii="Times New Roman" w:eastAsia="Times New Roman" w:hAnsi="Times New Roman" w:cs="Times New Roman"/>
          <w:color w:val="372209"/>
          <w:sz w:val="28"/>
          <w:szCs w:val="28"/>
        </w:rPr>
        <w:t xml:space="preserve"> – </w:t>
      </w:r>
      <w:r w:rsidRPr="003375B3">
        <w:rPr>
          <w:rFonts w:ascii="Times New Roman" w:eastAsia="Times New Roman" w:hAnsi="Times New Roman" w:cs="Times New Roman"/>
          <w:color w:val="372209"/>
          <w:sz w:val="28"/>
          <w:szCs w:val="28"/>
          <w:lang w:val="en-US"/>
        </w:rPr>
        <w:t>XX</w:t>
      </w:r>
      <w:r w:rsidRPr="003375B3">
        <w:rPr>
          <w:rFonts w:ascii="Times New Roman" w:eastAsia="Times New Roman" w:hAnsi="Times New Roman" w:cs="Times New Roman"/>
          <w:color w:val="372209"/>
          <w:sz w:val="28"/>
          <w:szCs w:val="28"/>
        </w:rPr>
        <w:t xml:space="preserve"> вв., 2004</w:t>
      </w:r>
    </w:p>
    <w:p w:rsidR="00A95C2C" w:rsidRDefault="00A95C2C" w:rsidP="00A95C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C2C" w:rsidRPr="00D97EF3" w:rsidRDefault="00A95C2C" w:rsidP="00A95C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EF3">
        <w:rPr>
          <w:rFonts w:ascii="Times New Roman" w:hAnsi="Times New Roman" w:cs="Times New Roman"/>
          <w:sz w:val="28"/>
          <w:szCs w:val="28"/>
        </w:rPr>
        <w:t xml:space="preserve">Новейшая история Отечества: ХХ век, Учебник для вузов в 2-х т. Т.2. / Под ред. А.Ф. Киселёва, Э.М. </w:t>
      </w:r>
      <w:proofErr w:type="spellStart"/>
      <w:r w:rsidRPr="00D97EF3">
        <w:rPr>
          <w:rFonts w:ascii="Times New Roman" w:hAnsi="Times New Roman" w:cs="Times New Roman"/>
          <w:sz w:val="28"/>
          <w:szCs w:val="28"/>
        </w:rPr>
        <w:t>Щагина</w:t>
      </w:r>
      <w:proofErr w:type="spellEnd"/>
      <w:r w:rsidRPr="00D97EF3">
        <w:rPr>
          <w:rFonts w:ascii="Times New Roman" w:hAnsi="Times New Roman" w:cs="Times New Roman"/>
          <w:sz w:val="28"/>
          <w:szCs w:val="28"/>
        </w:rPr>
        <w:t>. - М.: ВЛАДОС, 2002</w:t>
      </w:r>
    </w:p>
    <w:p w:rsidR="00A95C2C" w:rsidRDefault="00A95C2C" w:rsidP="00A95C2C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Левандовский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Щетинов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С.В. Мироненко. История Россия 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начало XXI века.</w:t>
      </w:r>
      <w:r w:rsidRPr="00D97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Учебник:  11 класс. -  М., 2009г.</w:t>
      </w:r>
    </w:p>
    <w:p w:rsidR="00A95C2C" w:rsidRDefault="00A95C2C" w:rsidP="00A95C2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Улунян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Е.Ю. Сергеев «Новейшая история зарубежных стран. Учебник для 11 класса». / Под редакцией академика РАН А. О.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Чубарьяна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-  М.: Просвещение, 2008.</w:t>
      </w:r>
    </w:p>
    <w:p w:rsidR="00A95C2C" w:rsidRPr="004A64A6" w:rsidRDefault="00A95C2C" w:rsidP="00A95C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A64A6">
        <w:rPr>
          <w:rFonts w:ascii="Times New Roman" w:hAnsi="Times New Roman" w:cs="Times New Roman"/>
          <w:iCs/>
          <w:color w:val="000000"/>
          <w:sz w:val="28"/>
          <w:szCs w:val="28"/>
        </w:rPr>
        <w:t>Барг</w:t>
      </w:r>
      <w:proofErr w:type="spellEnd"/>
      <w:r w:rsidRPr="004A64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М. А. </w:t>
      </w:r>
      <w:r w:rsidRPr="004A64A6">
        <w:rPr>
          <w:rFonts w:ascii="Times New Roman" w:hAnsi="Times New Roman" w:cs="Times New Roman"/>
          <w:color w:val="000000"/>
          <w:sz w:val="28"/>
          <w:szCs w:val="28"/>
        </w:rPr>
        <w:t>Эпохи и идеи. Становление историзма. — М., 1987.</w:t>
      </w:r>
    </w:p>
    <w:p w:rsidR="00A95C2C" w:rsidRPr="004A64A6" w:rsidRDefault="00A95C2C" w:rsidP="00A95C2C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A64A6">
        <w:rPr>
          <w:rFonts w:ascii="Times New Roman" w:hAnsi="Times New Roman" w:cs="Times New Roman"/>
          <w:iCs/>
          <w:color w:val="000000"/>
          <w:sz w:val="28"/>
          <w:szCs w:val="28"/>
        </w:rPr>
        <w:t>Блок М. </w:t>
      </w:r>
      <w:r w:rsidRPr="004A64A6">
        <w:rPr>
          <w:rFonts w:ascii="Times New Roman" w:hAnsi="Times New Roman" w:cs="Times New Roman"/>
          <w:color w:val="000000"/>
          <w:sz w:val="28"/>
          <w:szCs w:val="28"/>
        </w:rPr>
        <w:t>Апология истории, или Ремесло историка. — М., 1987.</w:t>
      </w:r>
      <w:r w:rsidRPr="004A64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</w:p>
    <w:p w:rsidR="00A95C2C" w:rsidRPr="004A64A6" w:rsidRDefault="00A95C2C" w:rsidP="00A95C2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A64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proofErr w:type="spellStart"/>
      <w:r w:rsidRPr="004A64A6">
        <w:rPr>
          <w:rFonts w:ascii="Times New Roman" w:hAnsi="Times New Roman" w:cs="Times New Roman"/>
          <w:iCs/>
          <w:color w:val="000000"/>
          <w:sz w:val="28"/>
          <w:szCs w:val="28"/>
        </w:rPr>
        <w:t>Булдаков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В. 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Красная смута: природа и последствия рево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люционного насилия. — М, 1997.</w:t>
      </w:r>
    </w:p>
    <w:p w:rsidR="00A95C2C" w:rsidRPr="004A64A6" w:rsidRDefault="00A95C2C" w:rsidP="00A95C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A64A6">
        <w:rPr>
          <w:rFonts w:ascii="Times New Roman" w:hAnsi="Times New Roman" w:cs="Times New Roman"/>
          <w:iCs/>
          <w:color w:val="000000"/>
          <w:sz w:val="28"/>
          <w:szCs w:val="28"/>
        </w:rPr>
        <w:t>Быстрова</w:t>
      </w:r>
      <w:proofErr w:type="spellEnd"/>
      <w:r w:rsidRPr="004A64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И. В. </w:t>
      </w:r>
      <w:r w:rsidRPr="004A64A6">
        <w:rPr>
          <w:rFonts w:ascii="Times New Roman" w:hAnsi="Times New Roman" w:cs="Times New Roman"/>
          <w:color w:val="000000"/>
          <w:sz w:val="28"/>
          <w:szCs w:val="28"/>
        </w:rPr>
        <w:t>Военно-промышленный комплекс СССР в годы холодной войны. (Вторая половина 40-х—начало 60-х годов). — М., 2000.</w:t>
      </w:r>
    </w:p>
    <w:p w:rsidR="00A95C2C" w:rsidRPr="004A64A6" w:rsidRDefault="00A95C2C" w:rsidP="00A95C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A64A6">
        <w:rPr>
          <w:rFonts w:ascii="Times New Roman" w:hAnsi="Times New Roman" w:cs="Times New Roman"/>
          <w:iCs/>
          <w:color w:val="000000"/>
          <w:sz w:val="28"/>
          <w:szCs w:val="28"/>
        </w:rPr>
        <w:t>Гачев</w:t>
      </w:r>
      <w:proofErr w:type="spellEnd"/>
      <w:r w:rsidRPr="004A64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Г. </w:t>
      </w:r>
      <w:r w:rsidRPr="004A64A6">
        <w:rPr>
          <w:rFonts w:ascii="Times New Roman" w:hAnsi="Times New Roman" w:cs="Times New Roman"/>
          <w:color w:val="000000"/>
          <w:sz w:val="28"/>
          <w:szCs w:val="28"/>
        </w:rPr>
        <w:t>Ментальности народов мира. — М., 2003.</w:t>
      </w:r>
    </w:p>
    <w:p w:rsidR="00A95C2C" w:rsidRDefault="00A95C2C" w:rsidP="00A95C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A64A6">
        <w:rPr>
          <w:rFonts w:ascii="Times New Roman" w:hAnsi="Times New Roman" w:cs="Times New Roman"/>
          <w:iCs/>
          <w:color w:val="000000"/>
          <w:sz w:val="28"/>
          <w:szCs w:val="28"/>
        </w:rPr>
        <w:t>Гимпельсон</w:t>
      </w:r>
      <w:proofErr w:type="spellEnd"/>
      <w:r w:rsidRPr="004A64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Е. Г. </w:t>
      </w:r>
      <w:r w:rsidRPr="004A64A6">
        <w:rPr>
          <w:rFonts w:ascii="Times New Roman" w:hAnsi="Times New Roman" w:cs="Times New Roman"/>
          <w:color w:val="000000"/>
          <w:sz w:val="28"/>
          <w:szCs w:val="28"/>
        </w:rPr>
        <w:t>Формирование советской политической системы: 1917—1923 гг. — М., 1995.</w:t>
      </w:r>
    </w:p>
    <w:p w:rsidR="00A95C2C" w:rsidRPr="004A64A6" w:rsidRDefault="00A95C2C" w:rsidP="00A95C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F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Газета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76F59"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Аргументы и факты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76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Социологический опрос - Как вы относитесь к антиалкогольной компании? Нояб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рь, </w:t>
      </w:r>
      <w:r w:rsidRPr="00476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 1986 г.</w:t>
      </w:r>
    </w:p>
    <w:p w:rsidR="00A95C2C" w:rsidRPr="004A64A6" w:rsidRDefault="00A95C2C" w:rsidP="00A95C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4A6">
        <w:rPr>
          <w:rFonts w:ascii="Times New Roman" w:hAnsi="Times New Roman" w:cs="Times New Roman"/>
          <w:iCs/>
          <w:color w:val="000000"/>
          <w:sz w:val="28"/>
          <w:szCs w:val="28"/>
        </w:rPr>
        <w:t>Данилов А. А. </w:t>
      </w:r>
      <w:r w:rsidRPr="004A64A6">
        <w:rPr>
          <w:rFonts w:ascii="Times New Roman" w:hAnsi="Times New Roman" w:cs="Times New Roman"/>
          <w:color w:val="000000"/>
          <w:sz w:val="28"/>
          <w:szCs w:val="28"/>
        </w:rPr>
        <w:t>История инакомыслия в России: советский период. — М., 1997.</w:t>
      </w:r>
    </w:p>
    <w:p w:rsidR="00A95C2C" w:rsidRPr="004A64A6" w:rsidRDefault="00A95C2C" w:rsidP="00A95C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4A6">
        <w:rPr>
          <w:rFonts w:ascii="Times New Roman" w:hAnsi="Times New Roman" w:cs="Times New Roman"/>
          <w:iCs/>
          <w:color w:val="000000"/>
          <w:sz w:val="28"/>
          <w:szCs w:val="28"/>
        </w:rPr>
        <w:t>Данилов А. А., Пыжиков А. В. </w:t>
      </w:r>
      <w:r w:rsidRPr="004A64A6">
        <w:rPr>
          <w:rFonts w:ascii="Times New Roman" w:hAnsi="Times New Roman" w:cs="Times New Roman"/>
          <w:color w:val="000000"/>
          <w:sz w:val="28"/>
          <w:szCs w:val="28"/>
        </w:rPr>
        <w:t>Рождение сверхдержавы: СССР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64A6">
        <w:rPr>
          <w:rFonts w:ascii="Times New Roman" w:hAnsi="Times New Roman" w:cs="Times New Roman"/>
          <w:color w:val="000000"/>
          <w:sz w:val="28"/>
          <w:szCs w:val="28"/>
        </w:rPr>
        <w:t xml:space="preserve"> послевоенные годы. — М., 2002. </w:t>
      </w:r>
    </w:p>
    <w:p w:rsidR="00A95C2C" w:rsidRPr="004A64A6" w:rsidRDefault="00A95C2C" w:rsidP="00A95C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4A6">
        <w:rPr>
          <w:rFonts w:ascii="Times New Roman" w:hAnsi="Times New Roman" w:cs="Times New Roman"/>
          <w:iCs/>
          <w:color w:val="000000"/>
          <w:sz w:val="28"/>
          <w:szCs w:val="28"/>
        </w:rPr>
        <w:t>Данилов А. А., Пыжиков А. В. </w:t>
      </w:r>
      <w:r w:rsidRPr="004A64A6">
        <w:rPr>
          <w:rFonts w:ascii="Times New Roman" w:hAnsi="Times New Roman" w:cs="Times New Roman"/>
          <w:color w:val="000000"/>
          <w:sz w:val="28"/>
          <w:szCs w:val="28"/>
        </w:rPr>
        <w:t>Россия в 90-е гг. XX в. — М., 2002.</w:t>
      </w:r>
    </w:p>
    <w:p w:rsidR="00A95C2C" w:rsidRPr="004A64A6" w:rsidRDefault="00A95C2C" w:rsidP="00A95C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4A6">
        <w:rPr>
          <w:rFonts w:ascii="Times New Roman" w:hAnsi="Times New Roman" w:cs="Times New Roman"/>
          <w:color w:val="000000"/>
          <w:sz w:val="28"/>
          <w:szCs w:val="28"/>
        </w:rPr>
        <w:t>Два взгляда из-за рубежа. — М., 1990. </w:t>
      </w:r>
    </w:p>
    <w:p w:rsidR="00A95C2C" w:rsidRDefault="00A95C2C" w:rsidP="00A95C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4A6">
        <w:rPr>
          <w:rFonts w:ascii="Times New Roman" w:hAnsi="Times New Roman" w:cs="Times New Roman"/>
          <w:iCs/>
          <w:color w:val="000000"/>
          <w:sz w:val="28"/>
          <w:szCs w:val="28"/>
        </w:rPr>
        <w:t>Жуков Г. К. </w:t>
      </w:r>
      <w:r w:rsidRPr="004A64A6">
        <w:rPr>
          <w:rFonts w:ascii="Times New Roman" w:hAnsi="Times New Roman" w:cs="Times New Roman"/>
          <w:color w:val="000000"/>
          <w:sz w:val="28"/>
          <w:szCs w:val="28"/>
        </w:rPr>
        <w:t>Воспоминания и размышления. — М., 1990.</w:t>
      </w:r>
    </w:p>
    <w:p w:rsidR="00A95C2C" w:rsidRPr="004A64A6" w:rsidRDefault="00A95C2C" w:rsidP="00A95C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4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4A64A6">
        <w:rPr>
          <w:rFonts w:ascii="Times New Roman" w:hAnsi="Times New Roman" w:cs="Times New Roman"/>
          <w:iCs/>
          <w:color w:val="000000"/>
          <w:sz w:val="28"/>
          <w:szCs w:val="28"/>
        </w:rPr>
        <w:t>Булдаков</w:t>
      </w:r>
      <w:proofErr w:type="spellEnd"/>
      <w:r w:rsidRPr="004A64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В. </w:t>
      </w:r>
      <w:r w:rsidRPr="004A64A6">
        <w:rPr>
          <w:rFonts w:ascii="Times New Roman" w:hAnsi="Times New Roman" w:cs="Times New Roman"/>
          <w:color w:val="000000"/>
          <w:sz w:val="28"/>
          <w:szCs w:val="28"/>
        </w:rPr>
        <w:t>Красная смута: природа и последствия рево</w:t>
      </w:r>
      <w:r w:rsidRPr="004A64A6">
        <w:rPr>
          <w:rFonts w:ascii="Times New Roman" w:hAnsi="Times New Roman" w:cs="Times New Roman"/>
          <w:color w:val="000000"/>
          <w:sz w:val="28"/>
          <w:szCs w:val="28"/>
        </w:rPr>
        <w:softHyphen/>
        <w:t>люционного насилия. — М, 1997.</w:t>
      </w:r>
    </w:p>
    <w:p w:rsidR="00A95C2C" w:rsidRPr="004A64A6" w:rsidRDefault="00A95C2C" w:rsidP="00A95C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A64A6">
        <w:rPr>
          <w:rFonts w:ascii="Times New Roman" w:hAnsi="Times New Roman" w:cs="Times New Roman"/>
          <w:iCs/>
          <w:color w:val="000000"/>
          <w:sz w:val="28"/>
          <w:szCs w:val="28"/>
        </w:rPr>
        <w:t>Быстрова</w:t>
      </w:r>
      <w:proofErr w:type="spellEnd"/>
      <w:r w:rsidRPr="004A64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И. В. </w:t>
      </w:r>
      <w:r w:rsidRPr="004A64A6">
        <w:rPr>
          <w:rFonts w:ascii="Times New Roman" w:hAnsi="Times New Roman" w:cs="Times New Roman"/>
          <w:color w:val="000000"/>
          <w:sz w:val="28"/>
          <w:szCs w:val="28"/>
        </w:rPr>
        <w:t>Военно-промышленный комплекс СССР в годы холодной войны. (Вторая половина 40-х—начало 60-х годов). — М., 2000.</w:t>
      </w:r>
    </w:p>
    <w:p w:rsidR="00A95C2C" w:rsidRPr="004A64A6" w:rsidRDefault="00A95C2C" w:rsidP="00A95C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A64A6">
        <w:rPr>
          <w:rFonts w:ascii="Times New Roman" w:hAnsi="Times New Roman" w:cs="Times New Roman"/>
          <w:iCs/>
          <w:color w:val="000000"/>
          <w:sz w:val="28"/>
          <w:szCs w:val="28"/>
        </w:rPr>
        <w:t>Вайль</w:t>
      </w:r>
      <w:proofErr w:type="spellEnd"/>
      <w:r w:rsidRPr="004A64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П., </w:t>
      </w:r>
      <w:proofErr w:type="spellStart"/>
      <w:r w:rsidRPr="004A64A6">
        <w:rPr>
          <w:rFonts w:ascii="Times New Roman" w:hAnsi="Times New Roman" w:cs="Times New Roman"/>
          <w:iCs/>
          <w:color w:val="000000"/>
          <w:sz w:val="28"/>
          <w:szCs w:val="28"/>
        </w:rPr>
        <w:t>Генис</w:t>
      </w:r>
      <w:proofErr w:type="spellEnd"/>
      <w:r w:rsidRPr="004A64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А. </w:t>
      </w:r>
      <w:r>
        <w:rPr>
          <w:rFonts w:ascii="Times New Roman" w:hAnsi="Times New Roman" w:cs="Times New Roman"/>
          <w:color w:val="000000"/>
          <w:sz w:val="28"/>
          <w:szCs w:val="28"/>
        </w:rPr>
        <w:t>Шестидесятые:</w:t>
      </w:r>
      <w:r w:rsidRPr="004A64A6">
        <w:rPr>
          <w:rFonts w:ascii="Times New Roman" w:hAnsi="Times New Roman" w:cs="Times New Roman"/>
          <w:color w:val="000000"/>
          <w:sz w:val="28"/>
          <w:szCs w:val="28"/>
        </w:rPr>
        <w:t xml:space="preserve"> Мир советского человека. — М., 2001.</w:t>
      </w:r>
    </w:p>
    <w:p w:rsidR="00A95C2C" w:rsidRPr="004A64A6" w:rsidRDefault="00A95C2C" w:rsidP="00A95C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4A6">
        <w:rPr>
          <w:rFonts w:ascii="Times New Roman" w:hAnsi="Times New Roman" w:cs="Times New Roman"/>
          <w:color w:val="000000"/>
          <w:sz w:val="28"/>
          <w:szCs w:val="28"/>
        </w:rPr>
        <w:t>Война 1939—1945:  два подхода. — М., 1995.</w:t>
      </w:r>
    </w:p>
    <w:p w:rsidR="00A95C2C" w:rsidRDefault="00A95C2C" w:rsidP="00A95C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4A6">
        <w:rPr>
          <w:rFonts w:ascii="Times New Roman" w:hAnsi="Times New Roman" w:cs="Times New Roman"/>
          <w:iCs/>
          <w:color w:val="000000"/>
          <w:sz w:val="28"/>
          <w:szCs w:val="28"/>
        </w:rPr>
        <w:t>Гареев М. А. </w:t>
      </w:r>
      <w:r w:rsidRPr="004A64A6">
        <w:rPr>
          <w:rFonts w:ascii="Times New Roman" w:hAnsi="Times New Roman" w:cs="Times New Roman"/>
          <w:color w:val="000000"/>
          <w:sz w:val="28"/>
          <w:szCs w:val="28"/>
        </w:rPr>
        <w:t>Неоднозначные страницы войны: очерки о проблемных вопросах истории Великой Отечественной вой</w:t>
      </w:r>
      <w:r w:rsidRPr="004A64A6">
        <w:rPr>
          <w:rFonts w:ascii="Times New Roman" w:hAnsi="Times New Roman" w:cs="Times New Roman"/>
          <w:color w:val="000000"/>
          <w:sz w:val="28"/>
          <w:szCs w:val="28"/>
        </w:rPr>
        <w:softHyphen/>
        <w:t>ны. - М., 1995.</w:t>
      </w:r>
    </w:p>
    <w:p w:rsidR="00A95C2C" w:rsidRPr="00C2180C" w:rsidRDefault="00A95C2C" w:rsidP="00A95C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80C">
        <w:rPr>
          <w:rFonts w:ascii="Times New Roman" w:hAnsi="Times New Roman" w:cs="Times New Roman"/>
          <w:sz w:val="28"/>
          <w:szCs w:val="28"/>
        </w:rPr>
        <w:t>История Российской экономики. М 2009.</w:t>
      </w:r>
    </w:p>
    <w:p w:rsidR="00A95C2C" w:rsidRPr="00C2180C" w:rsidRDefault="00A95C2C" w:rsidP="00A95C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80C">
        <w:rPr>
          <w:rFonts w:ascii="Times New Roman" w:hAnsi="Times New Roman" w:cs="Times New Roman"/>
          <w:sz w:val="28"/>
          <w:szCs w:val="28"/>
        </w:rPr>
        <w:t xml:space="preserve">Николаев В.Г. Советская очередь как среда обитания. Социологический анализ. М 2005. </w:t>
      </w:r>
    </w:p>
    <w:p w:rsidR="00A95C2C" w:rsidRPr="004A64A6" w:rsidRDefault="00A95C2C" w:rsidP="00A95C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A64A6">
        <w:rPr>
          <w:rFonts w:ascii="Times New Roman" w:hAnsi="Times New Roman" w:cs="Times New Roman"/>
          <w:iCs/>
          <w:color w:val="000000"/>
          <w:sz w:val="28"/>
          <w:szCs w:val="28"/>
        </w:rPr>
        <w:t>Гачев</w:t>
      </w:r>
      <w:proofErr w:type="spellEnd"/>
      <w:r w:rsidRPr="004A64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Г. </w:t>
      </w:r>
      <w:r w:rsidRPr="004A64A6">
        <w:rPr>
          <w:rFonts w:ascii="Times New Roman" w:hAnsi="Times New Roman" w:cs="Times New Roman"/>
          <w:color w:val="000000"/>
          <w:sz w:val="28"/>
          <w:szCs w:val="28"/>
        </w:rPr>
        <w:t>Ментальности народов мира. — М., 2003.</w:t>
      </w:r>
    </w:p>
    <w:p w:rsidR="00A95C2C" w:rsidRPr="004A64A6" w:rsidRDefault="00A95C2C" w:rsidP="00A95C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A64A6">
        <w:rPr>
          <w:rFonts w:ascii="Times New Roman" w:hAnsi="Times New Roman" w:cs="Times New Roman"/>
          <w:iCs/>
          <w:color w:val="000000"/>
          <w:sz w:val="28"/>
          <w:szCs w:val="28"/>
        </w:rPr>
        <w:t>Гимпельсон</w:t>
      </w:r>
      <w:proofErr w:type="spellEnd"/>
      <w:r w:rsidRPr="004A64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Е. Г. </w:t>
      </w:r>
      <w:r w:rsidRPr="004A64A6">
        <w:rPr>
          <w:rFonts w:ascii="Times New Roman" w:hAnsi="Times New Roman" w:cs="Times New Roman"/>
          <w:color w:val="000000"/>
          <w:sz w:val="28"/>
          <w:szCs w:val="28"/>
        </w:rPr>
        <w:t>Формирование советской политической системы: 1917—1923 гг. — М., 1995.</w:t>
      </w:r>
    </w:p>
    <w:p w:rsidR="00A95C2C" w:rsidRPr="004A64A6" w:rsidRDefault="00A95C2C" w:rsidP="00A95C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4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Гордон Л. А., Клопов Э. </w:t>
      </w:r>
      <w:proofErr w:type="gramStart"/>
      <w:r w:rsidRPr="004A64A6">
        <w:rPr>
          <w:rFonts w:ascii="Times New Roman" w:hAnsi="Times New Roman" w:cs="Times New Roman"/>
          <w:iCs/>
          <w:color w:val="000000"/>
          <w:sz w:val="28"/>
          <w:szCs w:val="28"/>
        </w:rPr>
        <w:t>В.</w:t>
      </w:r>
      <w:proofErr w:type="gramEnd"/>
      <w:r w:rsidRPr="004A64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  </w:t>
      </w:r>
      <w:r w:rsidRPr="004A64A6">
        <w:rPr>
          <w:rFonts w:ascii="Times New Roman" w:hAnsi="Times New Roman" w:cs="Times New Roman"/>
          <w:color w:val="000000"/>
          <w:sz w:val="28"/>
          <w:szCs w:val="28"/>
        </w:rPr>
        <w:t>Что это было: размышления о предпосылках и об итогах того, что случилось с нами в 30-40-е гг. - М., 1989.</w:t>
      </w:r>
    </w:p>
    <w:p w:rsidR="00A95C2C" w:rsidRPr="004A64A6" w:rsidRDefault="00A95C2C" w:rsidP="00A95C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A64A6">
        <w:rPr>
          <w:rFonts w:ascii="Times New Roman" w:hAnsi="Times New Roman" w:cs="Times New Roman"/>
          <w:iCs/>
          <w:color w:val="000000"/>
          <w:sz w:val="28"/>
          <w:szCs w:val="28"/>
        </w:rPr>
        <w:t>Горинов</w:t>
      </w:r>
      <w:proofErr w:type="spellEnd"/>
      <w:r w:rsidRPr="004A64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М. М. </w:t>
      </w:r>
      <w:r w:rsidRPr="004A64A6">
        <w:rPr>
          <w:rFonts w:ascii="Times New Roman" w:hAnsi="Times New Roman" w:cs="Times New Roman"/>
          <w:color w:val="000000"/>
          <w:sz w:val="28"/>
          <w:szCs w:val="28"/>
        </w:rPr>
        <w:t>НЭП: поиски путей развития. — М., 1990.</w:t>
      </w:r>
    </w:p>
    <w:p w:rsidR="00A95C2C" w:rsidRPr="004A64A6" w:rsidRDefault="00A95C2C" w:rsidP="00A95C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4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Гриф секретности снят: потери Вооруженных Сил СССР в войнах, боевых действиях и военных конфликтах. — М., 1993.</w:t>
      </w:r>
    </w:p>
    <w:p w:rsidR="00A95C2C" w:rsidRPr="004A64A6" w:rsidRDefault="00A95C2C" w:rsidP="00A95C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A64A6">
        <w:rPr>
          <w:rFonts w:ascii="Times New Roman" w:hAnsi="Times New Roman" w:cs="Times New Roman"/>
          <w:iCs/>
          <w:color w:val="000000"/>
          <w:sz w:val="28"/>
          <w:szCs w:val="28"/>
        </w:rPr>
        <w:t>ГэлбрейтДж</w:t>
      </w:r>
      <w:proofErr w:type="spellEnd"/>
      <w:r w:rsidRPr="004A64A6">
        <w:rPr>
          <w:rFonts w:ascii="Times New Roman" w:hAnsi="Times New Roman" w:cs="Times New Roman"/>
          <w:iCs/>
          <w:color w:val="000000"/>
          <w:sz w:val="28"/>
          <w:szCs w:val="28"/>
        </w:rPr>
        <w:t>. </w:t>
      </w:r>
      <w:r w:rsidRPr="004A64A6">
        <w:rPr>
          <w:rFonts w:ascii="Times New Roman" w:hAnsi="Times New Roman" w:cs="Times New Roman"/>
          <w:color w:val="000000"/>
          <w:sz w:val="28"/>
          <w:szCs w:val="28"/>
        </w:rPr>
        <w:t>Новое индустриальное общество. — М., 1969. </w:t>
      </w:r>
    </w:p>
    <w:p w:rsidR="00A95C2C" w:rsidRPr="004A64A6" w:rsidRDefault="00A95C2C" w:rsidP="00A95C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4A6">
        <w:rPr>
          <w:rFonts w:ascii="Times New Roman" w:hAnsi="Times New Roman" w:cs="Times New Roman"/>
          <w:iCs/>
          <w:color w:val="000000"/>
          <w:sz w:val="28"/>
          <w:szCs w:val="28"/>
        </w:rPr>
        <w:t>Данилов А. А. </w:t>
      </w:r>
      <w:r w:rsidRPr="004A64A6">
        <w:rPr>
          <w:rFonts w:ascii="Times New Roman" w:hAnsi="Times New Roman" w:cs="Times New Roman"/>
          <w:color w:val="000000"/>
          <w:sz w:val="28"/>
          <w:szCs w:val="28"/>
        </w:rPr>
        <w:t>История инакомыслия в России: советский период. — М., 1997.</w:t>
      </w:r>
    </w:p>
    <w:p w:rsidR="00A95C2C" w:rsidRPr="004A64A6" w:rsidRDefault="00A95C2C" w:rsidP="00A95C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4A6">
        <w:rPr>
          <w:rFonts w:ascii="Times New Roman" w:hAnsi="Times New Roman" w:cs="Times New Roman"/>
          <w:iCs/>
          <w:color w:val="000000"/>
          <w:sz w:val="28"/>
          <w:szCs w:val="28"/>
        </w:rPr>
        <w:t>Данилов А. А., Пыжиков А. В. </w:t>
      </w:r>
      <w:r w:rsidRPr="004A64A6">
        <w:rPr>
          <w:rFonts w:ascii="Times New Roman" w:hAnsi="Times New Roman" w:cs="Times New Roman"/>
          <w:color w:val="000000"/>
          <w:sz w:val="28"/>
          <w:szCs w:val="28"/>
        </w:rPr>
        <w:t>Россия в 90-е гг. XX в. — М., 2002.</w:t>
      </w:r>
    </w:p>
    <w:p w:rsidR="00A95C2C" w:rsidRDefault="00A95C2C" w:rsidP="00A95C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4A6">
        <w:rPr>
          <w:rFonts w:ascii="Times New Roman" w:hAnsi="Times New Roman" w:cs="Times New Roman"/>
          <w:iCs/>
          <w:color w:val="000000"/>
          <w:sz w:val="28"/>
          <w:szCs w:val="28"/>
        </w:rPr>
        <w:t>Зеленин И. Е. </w:t>
      </w:r>
      <w:r w:rsidRPr="004A64A6">
        <w:rPr>
          <w:rFonts w:ascii="Times New Roman" w:hAnsi="Times New Roman" w:cs="Times New Roman"/>
          <w:color w:val="000000"/>
          <w:sz w:val="28"/>
          <w:szCs w:val="28"/>
        </w:rPr>
        <w:t>Аграрная политика Н. С. Хрущева и сель</w:t>
      </w:r>
      <w:r w:rsidRPr="004A64A6">
        <w:rPr>
          <w:rFonts w:ascii="Times New Roman" w:hAnsi="Times New Roman" w:cs="Times New Roman"/>
          <w:color w:val="000000"/>
          <w:sz w:val="28"/>
          <w:szCs w:val="28"/>
        </w:rPr>
        <w:softHyphen/>
        <w:t>ское хозяйство. — М., 2001.</w:t>
      </w:r>
    </w:p>
    <w:p w:rsidR="00A95C2C" w:rsidRDefault="00A95C2C" w:rsidP="00A95C2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F59">
        <w:rPr>
          <w:rFonts w:ascii="Times New Roman" w:eastAsia="Times New Roman" w:hAnsi="Times New Roman" w:cs="Times New Roman"/>
          <w:color w:val="000000"/>
          <w:sz w:val="28"/>
          <w:szCs w:val="28"/>
        </w:rPr>
        <w:t>Пушкарева Н.Л. «История повседневности как направление исторических исследо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ваний»// Социальная история. Ежегодник</w:t>
      </w:r>
      <w:r w:rsidRPr="00476F59">
        <w:rPr>
          <w:rFonts w:ascii="Times New Roman" w:eastAsia="Times New Roman" w:hAnsi="Times New Roman" w:cs="Times New Roman"/>
          <w:color w:val="000000"/>
          <w:sz w:val="28"/>
          <w:szCs w:val="28"/>
        </w:rPr>
        <w:t>,2007. № 8</w:t>
      </w:r>
    </w:p>
    <w:p w:rsidR="00A95C2C" w:rsidRPr="00C2180C" w:rsidRDefault="00A95C2C" w:rsidP="00A95C2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2180C">
        <w:rPr>
          <w:rFonts w:ascii="Times New Roman" w:hAnsi="Times New Roman" w:cs="Times New Roman"/>
          <w:sz w:val="28"/>
          <w:szCs w:val="28"/>
        </w:rPr>
        <w:t>Согрин</w:t>
      </w:r>
      <w:proofErr w:type="spellEnd"/>
      <w:r w:rsidRPr="00C2180C">
        <w:rPr>
          <w:rFonts w:ascii="Times New Roman" w:hAnsi="Times New Roman" w:cs="Times New Roman"/>
          <w:sz w:val="28"/>
          <w:szCs w:val="28"/>
        </w:rPr>
        <w:t xml:space="preserve"> В. Перестройка: Итоги и </w:t>
      </w:r>
      <w:proofErr w:type="gramStart"/>
      <w:r w:rsidRPr="00C2180C"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 w:rsidRPr="00C2180C">
        <w:rPr>
          <w:rFonts w:ascii="Times New Roman" w:hAnsi="Times New Roman" w:cs="Times New Roman"/>
          <w:sz w:val="28"/>
          <w:szCs w:val="28"/>
        </w:rPr>
        <w:t xml:space="preserve"> // Общественные науки и современность. М. 1992. №1 </w:t>
      </w:r>
    </w:p>
    <w:p w:rsidR="00A95C2C" w:rsidRPr="00476F59" w:rsidRDefault="00A95C2C" w:rsidP="00A95C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26E">
        <w:rPr>
          <w:rFonts w:ascii="Times New Roman" w:hAnsi="Times New Roman" w:cs="Times New Roman"/>
          <w:sz w:val="28"/>
          <w:szCs w:val="28"/>
        </w:rPr>
        <w:t xml:space="preserve">Шубин А.В. «Парадоксы перестройки. Упущенный шанс СССР» М., 2005. </w:t>
      </w:r>
    </w:p>
    <w:p w:rsidR="00A95C2C" w:rsidRPr="00476F59" w:rsidRDefault="00A95C2C" w:rsidP="00A95C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F59">
        <w:rPr>
          <w:rFonts w:ascii="Times New Roman" w:eastAsia="Times New Roman" w:hAnsi="Times New Roman" w:cs="Times New Roman"/>
          <w:color w:val="000000"/>
          <w:sz w:val="28"/>
          <w:szCs w:val="28"/>
        </w:rPr>
        <w:t>Яковлев А. Н. Муки прочтения бытия. М., 1991.</w:t>
      </w:r>
    </w:p>
    <w:p w:rsidR="00A95C2C" w:rsidRPr="00BA2FB6" w:rsidRDefault="00A95C2C" w:rsidP="00A95C2C">
      <w:pPr>
        <w:jc w:val="both"/>
        <w:rPr>
          <w:rStyle w:val="a5"/>
          <w:rFonts w:ascii="Times New Roman" w:eastAsiaTheme="majorEastAsia" w:hAnsi="Times New Roman" w:cs="Times New Roman"/>
          <w:b/>
          <w:bCs/>
          <w:color w:val="000000"/>
          <w:sz w:val="28"/>
          <w:szCs w:val="28"/>
          <w:u w:val="none"/>
        </w:rPr>
      </w:pPr>
      <w:r w:rsidRPr="00BA2F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BA2FB6">
        <w:rPr>
          <w:rStyle w:val="a5"/>
          <w:rFonts w:ascii="Times New Roman" w:eastAsiaTheme="majorEastAsia" w:hAnsi="Times New Roman" w:cs="Times New Roman"/>
          <w:b/>
          <w:bCs/>
          <w:color w:val="000000"/>
          <w:sz w:val="28"/>
          <w:szCs w:val="28"/>
          <w:u w:val="none"/>
        </w:rPr>
        <w:t>Электронные учебные материалы:</w:t>
      </w:r>
    </w:p>
    <w:p w:rsidR="00A95C2C" w:rsidRPr="00BA2FB6" w:rsidRDefault="00A95C2C" w:rsidP="00A95C2C">
      <w:pPr>
        <w:pStyle w:val="a4"/>
        <w:widowControl/>
        <w:autoSpaceDE/>
        <w:adjustRightInd/>
        <w:ind w:left="2345"/>
        <w:jc w:val="both"/>
        <w:rPr>
          <w:rStyle w:val="a5"/>
          <w:rFonts w:eastAsiaTheme="majorEastAsia"/>
          <w:b/>
          <w:bCs/>
          <w:color w:val="000000"/>
          <w:sz w:val="28"/>
          <w:szCs w:val="28"/>
          <w:u w:val="none"/>
        </w:rPr>
      </w:pPr>
    </w:p>
    <w:p w:rsidR="00A95C2C" w:rsidRPr="00BA2FB6" w:rsidRDefault="00A95C2C" w:rsidP="00A95C2C">
      <w:pPr>
        <w:jc w:val="both"/>
        <w:rPr>
          <w:rStyle w:val="a5"/>
          <w:rFonts w:ascii="Times New Roman" w:eastAsiaTheme="majorEastAsia" w:hAnsi="Times New Roman" w:cs="Times New Roman"/>
          <w:bCs/>
          <w:color w:val="000000"/>
          <w:sz w:val="28"/>
          <w:szCs w:val="28"/>
          <w:u w:val="none"/>
        </w:rPr>
      </w:pPr>
      <w:r w:rsidRPr="00BA2FB6">
        <w:rPr>
          <w:rStyle w:val="a5"/>
          <w:rFonts w:ascii="Times New Roman" w:eastAsiaTheme="majorEastAsia" w:hAnsi="Times New Roman" w:cs="Times New Roman"/>
          <w:bCs/>
          <w:color w:val="000000"/>
          <w:sz w:val="28"/>
          <w:szCs w:val="28"/>
          <w:u w:val="none"/>
        </w:rPr>
        <w:t>Электронное пособие. Энциклопедия истории России. 862 – 1917. гг.</w:t>
      </w:r>
    </w:p>
    <w:p w:rsidR="00A95C2C" w:rsidRPr="00BA2FB6" w:rsidRDefault="00A95C2C" w:rsidP="00A95C2C">
      <w:pPr>
        <w:jc w:val="both"/>
        <w:rPr>
          <w:rStyle w:val="a5"/>
          <w:rFonts w:ascii="Times New Roman" w:eastAsiaTheme="majorEastAsia" w:hAnsi="Times New Roman" w:cs="Times New Roman"/>
          <w:bCs/>
          <w:color w:val="000000"/>
          <w:sz w:val="28"/>
          <w:szCs w:val="28"/>
          <w:u w:val="none"/>
        </w:rPr>
      </w:pPr>
      <w:r w:rsidRPr="00BA2FB6">
        <w:rPr>
          <w:rStyle w:val="a5"/>
          <w:rFonts w:ascii="Times New Roman" w:eastAsiaTheme="majorEastAsia" w:hAnsi="Times New Roman" w:cs="Times New Roman"/>
          <w:bCs/>
          <w:color w:val="000000"/>
          <w:sz w:val="28"/>
          <w:szCs w:val="28"/>
          <w:u w:val="none"/>
        </w:rPr>
        <w:t>Электронное пособие.  Большая энциклопедия России. Правители России.</w:t>
      </w:r>
    </w:p>
    <w:p w:rsidR="00A95C2C" w:rsidRPr="00BA2FB6" w:rsidRDefault="00A95C2C" w:rsidP="00A95C2C">
      <w:pPr>
        <w:jc w:val="both"/>
        <w:rPr>
          <w:rStyle w:val="a5"/>
          <w:rFonts w:ascii="Times New Roman" w:eastAsiaTheme="majorEastAsia" w:hAnsi="Times New Roman" w:cs="Times New Roman"/>
          <w:bCs/>
          <w:color w:val="000000"/>
          <w:sz w:val="28"/>
          <w:szCs w:val="28"/>
          <w:u w:val="none"/>
        </w:rPr>
      </w:pPr>
      <w:r w:rsidRPr="00BA2FB6">
        <w:rPr>
          <w:rStyle w:val="a5"/>
          <w:rFonts w:ascii="Times New Roman" w:eastAsiaTheme="majorEastAsia" w:hAnsi="Times New Roman" w:cs="Times New Roman"/>
          <w:bCs/>
          <w:color w:val="000000"/>
          <w:sz w:val="28"/>
          <w:szCs w:val="28"/>
          <w:u w:val="none"/>
        </w:rPr>
        <w:t>Электронное пособие.  Большая энциклопедия России. Войны России.</w:t>
      </w:r>
    </w:p>
    <w:p w:rsidR="00A95C2C" w:rsidRPr="00C47B0A" w:rsidRDefault="00A95C2C" w:rsidP="00A95C2C">
      <w:pPr>
        <w:jc w:val="both"/>
        <w:rPr>
          <w:rFonts w:ascii="Times New Roman" w:hAnsi="Times New Roman" w:cs="Times New Roman"/>
          <w:sz w:val="28"/>
          <w:szCs w:val="28"/>
        </w:rPr>
      </w:pPr>
      <w:r w:rsidRPr="00476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Радио «Маяк» - «идейный компромисс для не трезвеющего населения» Май. 1992г. </w:t>
      </w:r>
      <w:r w:rsidRPr="00476F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 w:rsidRPr="00476F59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r w:rsidRPr="00476F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www</w:t>
      </w:r>
      <w:r w:rsidRPr="00476F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476F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radiomayak</w:t>
      </w:r>
      <w:proofErr w:type="spellEnd"/>
      <w:r w:rsidRPr="00476F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476F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476F59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A95C2C" w:rsidRPr="00A95C2C" w:rsidRDefault="00A95C2C" w:rsidP="00337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C2C" w:rsidRDefault="00A95C2C" w:rsidP="003375B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0B2D" w:rsidRDefault="00350B2D" w:rsidP="003375B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0B2D">
        <w:rPr>
          <w:rFonts w:ascii="Times New Roman" w:hAnsi="Times New Roman" w:cs="Times New Roman"/>
          <w:b/>
          <w:i/>
          <w:sz w:val="28"/>
          <w:szCs w:val="28"/>
        </w:rPr>
        <w:t>Вводная часть</w:t>
      </w:r>
    </w:p>
    <w:p w:rsidR="00350B2D" w:rsidRPr="00350B2D" w:rsidRDefault="00350B2D" w:rsidP="00337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350B2D">
        <w:rPr>
          <w:rFonts w:ascii="Times New Roman" w:hAnsi="Times New Roman" w:cs="Times New Roman"/>
          <w:sz w:val="28"/>
          <w:szCs w:val="28"/>
        </w:rPr>
        <w:t>23 апреля 1985г. проходит Пленум ЦК КПСС, где М.С. Горбачев заявляет о планах реформ, направленных на ускорение социально экономического развития страны и на котором впервые прозвучало слово «перестройка». Он выступил на пленуме с программным докладом «О созыве очередного 27-го съезда КПСС и задачах, связанных с его подготовкой и проведением», в котором был провозглашен курс на ускорение экономического и социального развития СССР. Новый курс предполагал модернизацию советской системы, внесение структурных и организационных изменений в хозяйственные, социальные, политические и идеологические механизмы. На пленуме была выдвинута задача: достичь качественно нового состояния советского общества.</w:t>
      </w:r>
    </w:p>
    <w:p w:rsidR="00E03C8F" w:rsidRDefault="00B01E21" w:rsidP="003375B3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01E21">
        <w:rPr>
          <w:rFonts w:ascii="Times New Roman" w:hAnsi="Times New Roman" w:cs="Times New Roman"/>
          <w:b/>
          <w:i/>
          <w:sz w:val="32"/>
          <w:szCs w:val="32"/>
        </w:rPr>
        <w:t xml:space="preserve">1. </w:t>
      </w:r>
      <w:r w:rsidRPr="000267DA">
        <w:rPr>
          <w:rFonts w:ascii="Times New Roman" w:hAnsi="Times New Roman" w:cs="Times New Roman"/>
          <w:b/>
          <w:i/>
          <w:sz w:val="28"/>
          <w:szCs w:val="28"/>
        </w:rPr>
        <w:t xml:space="preserve">Провозглашение М.С. Горбачёвым стратегии ускорения, опирающейся на </w:t>
      </w:r>
      <w:r w:rsidR="0011362F" w:rsidRPr="000267D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267DA">
        <w:rPr>
          <w:rFonts w:ascii="Times New Roman" w:hAnsi="Times New Roman" w:cs="Times New Roman"/>
          <w:b/>
          <w:i/>
          <w:sz w:val="28"/>
          <w:szCs w:val="28"/>
        </w:rPr>
        <w:t>скрытые резервы</w:t>
      </w:r>
      <w:r w:rsidR="0011362F" w:rsidRPr="000267D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0267DA">
        <w:rPr>
          <w:rFonts w:ascii="Times New Roman" w:hAnsi="Times New Roman" w:cs="Times New Roman"/>
          <w:b/>
          <w:i/>
          <w:sz w:val="28"/>
          <w:szCs w:val="28"/>
        </w:rPr>
        <w:t>, в апреле 1985 года</w:t>
      </w:r>
      <w:r w:rsidR="00D97EF3">
        <w:rPr>
          <w:rFonts w:ascii="Times New Roman" w:hAnsi="Times New Roman" w:cs="Times New Roman"/>
          <w:b/>
          <w:i/>
          <w:sz w:val="28"/>
          <w:szCs w:val="28"/>
        </w:rPr>
        <w:t>. «Кадровая революция» М.С. Горбачёва</w:t>
      </w:r>
    </w:p>
    <w:p w:rsidR="00B01E21" w:rsidRDefault="00B01E21" w:rsidP="00337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Активная пропагандистская кампания проводилась всеми возможными тогда средствами. </w:t>
      </w:r>
      <w:r w:rsidR="0011362F">
        <w:rPr>
          <w:rFonts w:ascii="Times New Roman" w:hAnsi="Times New Roman" w:cs="Times New Roman"/>
          <w:sz w:val="28"/>
          <w:szCs w:val="28"/>
        </w:rPr>
        <w:t>Обозначился энтузиазм в низовых партийных организациях. Однако уже к середине 1986 года стал очевиден крах этой стратегии. Вследствие этого руководство во главе с Горбачёвым осознало необходимость экономических реформ. Пока шла проработка возможных реформ в экономике, было решено развернуть в стране антиалкогольную кампанию.</w:t>
      </w:r>
    </w:p>
    <w:p w:rsidR="00D97EF3" w:rsidRPr="009E6DC6" w:rsidRDefault="009E6DC6" w:rsidP="00337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М. С. Горбачёв приступил к «кадровой революции», целью которой были массовая замена и омоложение партийно-государственных кадров как на центральном, так и на местном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уровне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97EF3" w:rsidRPr="009E6DC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D97EF3" w:rsidRPr="009E6DC6">
        <w:rPr>
          <w:rFonts w:ascii="Times New Roman" w:hAnsi="Times New Roman" w:cs="Times New Roman"/>
          <w:sz w:val="28"/>
          <w:szCs w:val="28"/>
        </w:rPr>
        <w:t xml:space="preserve"> сентябре 1985 г. председателем Совета министров стал Н. Рыжков, министром иностранных дел был назначен Э. </w:t>
      </w:r>
      <w:proofErr w:type="spellStart"/>
      <w:r w:rsidR="00D97EF3" w:rsidRPr="009E6DC6">
        <w:rPr>
          <w:rFonts w:ascii="Times New Roman" w:hAnsi="Times New Roman" w:cs="Times New Roman"/>
          <w:sz w:val="28"/>
          <w:szCs w:val="28"/>
        </w:rPr>
        <w:t>Шеварнадзе</w:t>
      </w:r>
      <w:proofErr w:type="spellEnd"/>
      <w:r w:rsidR="00D97EF3" w:rsidRPr="009E6DC6">
        <w:rPr>
          <w:rFonts w:ascii="Times New Roman" w:hAnsi="Times New Roman" w:cs="Times New Roman"/>
          <w:sz w:val="28"/>
          <w:szCs w:val="28"/>
        </w:rPr>
        <w:t xml:space="preserve">. К началу 1987 г. было заменено 70% членов Политбюро, 60% секретарей областных партийных организаций </w:t>
      </w:r>
      <w:proofErr w:type="gramStart"/>
      <w:r w:rsidR="00D97EF3" w:rsidRPr="009E6D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97EF3" w:rsidRPr="009E6DC6">
        <w:rPr>
          <w:rFonts w:ascii="Times New Roman" w:hAnsi="Times New Roman" w:cs="Times New Roman"/>
          <w:sz w:val="28"/>
          <w:szCs w:val="28"/>
        </w:rPr>
        <w:t xml:space="preserve">в частности в 1985 г. 1-м секретарём Орловского обкома КПСС стал Е.Строев), 40% членов ЦК КПСС. От политической деятельности были отстранены представители «брежневской гвардии» - Н. Тихонов, Г. Романов, В. Гришин, В. </w:t>
      </w:r>
      <w:proofErr w:type="spellStart"/>
      <w:r w:rsidR="00D97EF3" w:rsidRPr="009E6DC6">
        <w:rPr>
          <w:rFonts w:ascii="Times New Roman" w:hAnsi="Times New Roman" w:cs="Times New Roman"/>
          <w:sz w:val="28"/>
          <w:szCs w:val="28"/>
        </w:rPr>
        <w:t>Щербицкий</w:t>
      </w:r>
      <w:proofErr w:type="spellEnd"/>
      <w:r w:rsidR="00D97EF3" w:rsidRPr="009E6DC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D97EF3" w:rsidRPr="009E6DC6">
        <w:rPr>
          <w:rFonts w:ascii="Times New Roman" w:hAnsi="Times New Roman" w:cs="Times New Roman"/>
          <w:sz w:val="28"/>
          <w:szCs w:val="28"/>
        </w:rPr>
        <w:t>Кунаев</w:t>
      </w:r>
      <w:proofErr w:type="spellEnd"/>
      <w:r w:rsidR="00D97EF3" w:rsidRPr="009E6DC6">
        <w:rPr>
          <w:rFonts w:ascii="Times New Roman" w:hAnsi="Times New Roman" w:cs="Times New Roman"/>
          <w:sz w:val="28"/>
          <w:szCs w:val="28"/>
        </w:rPr>
        <w:t>, Г. Алиев. В феврале 1986 г. на пост 1-го секретаря Московской партийной организации КПСС, которая была крупнейшей в стране, был переведён из Свердловска Б.Ельцин.</w:t>
      </w:r>
    </w:p>
    <w:p w:rsidR="0011362F" w:rsidRDefault="0011362F" w:rsidP="003375B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67D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 </w:t>
      </w:r>
      <w:r w:rsidR="000267DA" w:rsidRPr="000267DA">
        <w:rPr>
          <w:rFonts w:ascii="Times New Roman" w:hAnsi="Times New Roman" w:cs="Times New Roman"/>
          <w:b/>
          <w:i/>
          <w:sz w:val="28"/>
          <w:szCs w:val="28"/>
        </w:rPr>
        <w:t xml:space="preserve">Провозглашение М.С. Горбачёвым </w:t>
      </w:r>
      <w:r w:rsidR="000267D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0267DA" w:rsidRPr="000267DA">
        <w:rPr>
          <w:rFonts w:ascii="Times New Roman" w:hAnsi="Times New Roman" w:cs="Times New Roman"/>
          <w:b/>
          <w:i/>
          <w:sz w:val="28"/>
          <w:szCs w:val="28"/>
        </w:rPr>
        <w:t>нтиалкогольной кампании, начавшейся в</w:t>
      </w:r>
      <w:r w:rsidRPr="000267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267DA" w:rsidRPr="000267DA">
        <w:rPr>
          <w:rFonts w:ascii="Times New Roman" w:hAnsi="Times New Roman" w:cs="Times New Roman"/>
          <w:b/>
          <w:i/>
          <w:sz w:val="28"/>
          <w:szCs w:val="28"/>
        </w:rPr>
        <w:t xml:space="preserve"> мае</w:t>
      </w:r>
      <w:r w:rsidR="000267DA">
        <w:rPr>
          <w:rFonts w:ascii="Times New Roman" w:hAnsi="Times New Roman" w:cs="Times New Roman"/>
          <w:b/>
          <w:i/>
          <w:sz w:val="28"/>
          <w:szCs w:val="28"/>
        </w:rPr>
        <w:t xml:space="preserve"> 1986 года</w:t>
      </w:r>
    </w:p>
    <w:p w:rsidR="00DC026E" w:rsidRPr="00DC026E" w:rsidRDefault="00DC026E" w:rsidP="003375B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DC026E">
        <w:rPr>
          <w:rFonts w:ascii="Times New Roman" w:eastAsia="Times New Roman" w:hAnsi="Times New Roman" w:cs="Times New Roman"/>
          <w:color w:val="000000"/>
          <w:sz w:val="28"/>
          <w:szCs w:val="28"/>
        </w:rPr>
        <w:t>1985-86 гг. стали периодом осуществления крупномасштабных кампаний и серьезных ломок административных структур управления народным хозяйствам. Так, уже в мае 1985 г. вышло постановление Совета Министров СССР об усилении борьбы с пьянством и алкоголизмом, в рамках которой предусматривалось повышение розничных цен и одновременно резкое сокращение производства ликероводочной продукции.</w:t>
      </w:r>
      <w:r w:rsidR="003C3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C026E">
        <w:rPr>
          <w:rFonts w:ascii="Times New Roman" w:hAnsi="Times New Roman" w:cs="Times New Roman"/>
          <w:sz w:val="28"/>
          <w:szCs w:val="28"/>
        </w:rPr>
        <w:t xml:space="preserve">Инициаторами кампании были члены Политбюро ЦК КПСС М. С. </w:t>
      </w:r>
      <w:proofErr w:type="spellStart"/>
      <w:r w:rsidRPr="00DC026E">
        <w:rPr>
          <w:rFonts w:ascii="Times New Roman" w:hAnsi="Times New Roman" w:cs="Times New Roman"/>
          <w:sz w:val="28"/>
          <w:szCs w:val="28"/>
        </w:rPr>
        <w:t>Соломенцев</w:t>
      </w:r>
      <w:proofErr w:type="spellEnd"/>
      <w:r w:rsidRPr="00DC026E">
        <w:rPr>
          <w:rFonts w:ascii="Times New Roman" w:hAnsi="Times New Roman" w:cs="Times New Roman"/>
          <w:sz w:val="28"/>
          <w:szCs w:val="28"/>
        </w:rPr>
        <w:t xml:space="preserve"> и Е. К. Лигачёв, которые вслед за Ю. В. Андроповым полагали, что одной из причин стагнации советской экономики является общий упадок морально-нравственных ценностей «строителей коммунизма» и халатное отношение к труду, в которых был повинен массовый алкоголизм.</w:t>
      </w:r>
      <w:proofErr w:type="gramEnd"/>
      <w:r w:rsidRPr="00DC026E">
        <w:rPr>
          <w:rFonts w:ascii="Times New Roman" w:hAnsi="Times New Roman" w:cs="Times New Roman"/>
          <w:sz w:val="28"/>
          <w:szCs w:val="28"/>
        </w:rPr>
        <w:t xml:space="preserve"> </w:t>
      </w:r>
      <w:r w:rsidR="00C2180C">
        <w:rPr>
          <w:rFonts w:ascii="Times New Roman" w:hAnsi="Times New Roman" w:cs="Times New Roman"/>
          <w:sz w:val="28"/>
          <w:szCs w:val="28"/>
        </w:rPr>
        <w:t>/</w:t>
      </w:r>
      <w:r w:rsidRPr="00DC026E">
        <w:rPr>
          <w:rFonts w:ascii="Times New Roman" w:hAnsi="Times New Roman" w:cs="Times New Roman"/>
          <w:sz w:val="28"/>
          <w:szCs w:val="28"/>
        </w:rPr>
        <w:t>Яковлев А.Н. Муки прочтения бытия. Перестройка: надежды и реальности. М, 1991. Стр. 90-101</w:t>
      </w:r>
      <w:r w:rsidR="00C2180C">
        <w:rPr>
          <w:rFonts w:ascii="Times New Roman" w:hAnsi="Times New Roman" w:cs="Times New Roman"/>
          <w:sz w:val="28"/>
          <w:szCs w:val="28"/>
        </w:rPr>
        <w:t>/</w:t>
      </w:r>
    </w:p>
    <w:p w:rsidR="00DC026E" w:rsidRPr="00D97EF3" w:rsidRDefault="00C2180C" w:rsidP="003375B3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DC026E" w:rsidRPr="00DC026E">
        <w:rPr>
          <w:rFonts w:ascii="Times New Roman" w:hAnsi="Times New Roman" w:cs="Times New Roman"/>
          <w:sz w:val="28"/>
          <w:szCs w:val="28"/>
          <w:lang w:val="ru-RU"/>
        </w:rPr>
        <w:t xml:space="preserve">После начала борьбы с пьянством в стране было закрыто большое количество магазинов, торговавших </w:t>
      </w:r>
      <w:proofErr w:type="spellStart"/>
      <w:proofErr w:type="gramStart"/>
      <w:r w:rsidR="00DC026E" w:rsidRPr="00DC026E">
        <w:rPr>
          <w:rFonts w:ascii="Times New Roman" w:hAnsi="Times New Roman" w:cs="Times New Roman"/>
          <w:sz w:val="28"/>
          <w:szCs w:val="28"/>
          <w:lang w:val="ru-RU"/>
        </w:rPr>
        <w:t>ликёро-водочной</w:t>
      </w:r>
      <w:proofErr w:type="spellEnd"/>
      <w:proofErr w:type="gramEnd"/>
      <w:r w:rsidR="00DC026E" w:rsidRPr="00DC026E">
        <w:rPr>
          <w:rFonts w:ascii="Times New Roman" w:hAnsi="Times New Roman" w:cs="Times New Roman"/>
          <w:sz w:val="28"/>
          <w:szCs w:val="28"/>
          <w:lang w:val="ru-RU"/>
        </w:rPr>
        <w:t xml:space="preserve"> продукцией. Нередко на этом комплекс </w:t>
      </w:r>
      <w:proofErr w:type="spellStart"/>
      <w:r w:rsidR="00DC026E" w:rsidRPr="00DC026E">
        <w:rPr>
          <w:rFonts w:ascii="Times New Roman" w:hAnsi="Times New Roman" w:cs="Times New Roman"/>
          <w:sz w:val="28"/>
          <w:szCs w:val="28"/>
          <w:lang w:val="ru-RU"/>
        </w:rPr>
        <w:t>противоалкогольных</w:t>
      </w:r>
      <w:proofErr w:type="spellEnd"/>
      <w:r w:rsidR="00DC026E" w:rsidRPr="00DC026E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 в ряде регионов заканчивался. Так, Первый секретарь МГК КПСС Виктор Гришин закры</w:t>
      </w:r>
      <w:r w:rsidR="00DC026E">
        <w:rPr>
          <w:rFonts w:ascii="Times New Roman" w:hAnsi="Times New Roman" w:cs="Times New Roman"/>
          <w:sz w:val="28"/>
          <w:szCs w:val="28"/>
          <w:lang w:val="ru-RU"/>
        </w:rPr>
        <w:t>л многие алкогольные магазины</w:t>
      </w:r>
      <w:r w:rsidR="00DC026E" w:rsidRPr="00DC026E">
        <w:rPr>
          <w:rFonts w:ascii="Times New Roman" w:hAnsi="Times New Roman" w:cs="Times New Roman"/>
          <w:sz w:val="28"/>
          <w:szCs w:val="28"/>
          <w:lang w:val="ru-RU"/>
        </w:rPr>
        <w:t xml:space="preserve"> и отрапортовал ЦК о том, что работа по отрезвлению в Москве завершена. Несколько раз поднимались цены на водку: популярная водка "</w:t>
      </w:r>
      <w:proofErr w:type="spellStart"/>
      <w:r w:rsidR="00DC026E" w:rsidRPr="00DC026E">
        <w:rPr>
          <w:rFonts w:ascii="Times New Roman" w:hAnsi="Times New Roman" w:cs="Times New Roman"/>
          <w:sz w:val="28"/>
          <w:szCs w:val="28"/>
          <w:lang w:val="ru-RU"/>
        </w:rPr>
        <w:t>Андроповка</w:t>
      </w:r>
      <w:proofErr w:type="spellEnd"/>
      <w:r w:rsidR="00DC026E" w:rsidRPr="00DC026E">
        <w:rPr>
          <w:rFonts w:ascii="Times New Roman" w:hAnsi="Times New Roman" w:cs="Times New Roman"/>
          <w:sz w:val="28"/>
          <w:szCs w:val="28"/>
          <w:lang w:val="ru-RU"/>
        </w:rPr>
        <w:t xml:space="preserve">", которая стоила до начала кампании 4 р. 70 </w:t>
      </w:r>
      <w:proofErr w:type="gramStart"/>
      <w:r w:rsidR="00DC026E" w:rsidRPr="00DC026E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="00DC026E" w:rsidRPr="00DC026E">
        <w:rPr>
          <w:rFonts w:ascii="Times New Roman" w:hAnsi="Times New Roman" w:cs="Times New Roman"/>
          <w:sz w:val="28"/>
          <w:szCs w:val="28"/>
          <w:lang w:val="ru-RU"/>
        </w:rPr>
        <w:t xml:space="preserve">., исчезла с прилавков, а с августа 1986 года самая дешевая водка стоила 9 р. 10 к. </w:t>
      </w:r>
      <w:r w:rsidR="00DC026E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DC026E" w:rsidRPr="00DC026E">
        <w:rPr>
          <w:rFonts w:ascii="Times New Roman" w:hAnsi="Times New Roman" w:cs="Times New Roman"/>
          <w:sz w:val="28"/>
          <w:szCs w:val="28"/>
          <w:lang w:val="ru-RU"/>
        </w:rPr>
        <w:t>Шубин А.В. «Парадоксы перестройки. Упущенный шанс СССР» М., 2005. Стр. 116-119</w:t>
      </w:r>
      <w:r w:rsidR="00DC026E">
        <w:rPr>
          <w:rFonts w:ascii="Times New Roman" w:hAnsi="Times New Roman" w:cs="Times New Roman"/>
          <w:sz w:val="28"/>
          <w:szCs w:val="28"/>
          <w:lang w:val="ru-RU"/>
        </w:rPr>
        <w:t>/</w:t>
      </w:r>
    </w:p>
    <w:tbl>
      <w:tblPr>
        <w:tblW w:w="3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476F59" w:rsidRPr="00476F59" w:rsidTr="00476F5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476F59" w:rsidRPr="00476F59" w:rsidRDefault="00476F59" w:rsidP="003375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B01E21" w:rsidRDefault="00D97EF3" w:rsidP="00337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026E">
        <w:rPr>
          <w:rFonts w:ascii="Times New Roman" w:hAnsi="Times New Roman" w:cs="Times New Roman"/>
          <w:sz w:val="28"/>
          <w:szCs w:val="28"/>
        </w:rPr>
        <w:t xml:space="preserve"> </w:t>
      </w:r>
      <w:r w:rsidR="000267DA">
        <w:rPr>
          <w:rFonts w:ascii="Times New Roman" w:hAnsi="Times New Roman" w:cs="Times New Roman"/>
          <w:sz w:val="28"/>
          <w:szCs w:val="28"/>
        </w:rPr>
        <w:t>Целью кампании было</w:t>
      </w:r>
      <w:r w:rsidR="00DC026E">
        <w:rPr>
          <w:rFonts w:ascii="Times New Roman" w:hAnsi="Times New Roman" w:cs="Times New Roman"/>
          <w:sz w:val="28"/>
          <w:szCs w:val="28"/>
        </w:rPr>
        <w:t xml:space="preserve"> задекларировано</w:t>
      </w:r>
      <w:r w:rsidR="000267DA">
        <w:rPr>
          <w:rFonts w:ascii="Times New Roman" w:hAnsi="Times New Roman" w:cs="Times New Roman"/>
          <w:sz w:val="28"/>
          <w:szCs w:val="28"/>
        </w:rPr>
        <w:t>: обеспечение «всеобщей трезвости», улучшение производственной дисциплины, оздоровление психологического климата в семьях советских граждан, повышение производительности труда, насыщение прилавков магазинов безалкогольными напитками, соками.</w:t>
      </w:r>
    </w:p>
    <w:p w:rsidR="000267DA" w:rsidRDefault="000267DA" w:rsidP="00337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Положительным результатом кампании стало общее снижение потребления алкоголя населением, снижение уровня уличной и бытовой преступности, улучшение производственной дисциплины.</w:t>
      </w:r>
    </w:p>
    <w:p w:rsidR="000267DA" w:rsidRDefault="000267DA" w:rsidP="00337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Издержки кампании проявились в </w:t>
      </w:r>
      <w:r w:rsidR="00BA4ACF">
        <w:rPr>
          <w:rFonts w:ascii="Times New Roman" w:hAnsi="Times New Roman" w:cs="Times New Roman"/>
          <w:sz w:val="28"/>
          <w:szCs w:val="28"/>
        </w:rPr>
        <w:t>росте уровня подпольного производства самогона, спекуляции алкоголем и талонами на его приобретение, массовая вырубка виноградников в южных регионах СССР, приведшая также и к снижению производства соков и других безалкогольных напитков, снижение прибыли государства от торговли алкоголем.</w:t>
      </w:r>
    </w:p>
    <w:p w:rsidR="00DC026E" w:rsidRPr="00476F59" w:rsidRDefault="00BA4ACF" w:rsidP="00337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этой кампании у советских людей было крайне неоднозначное отношение.</w:t>
      </w:r>
      <w:r w:rsidR="00DC026E">
        <w:rPr>
          <w:rFonts w:ascii="Times New Roman" w:hAnsi="Times New Roman" w:cs="Times New Roman"/>
          <w:sz w:val="28"/>
          <w:szCs w:val="28"/>
        </w:rPr>
        <w:t xml:space="preserve"> </w:t>
      </w:r>
      <w:r w:rsidR="00DC026E" w:rsidRPr="00476F5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«отрезвить» страну, принятое без должной исторической и экономической проработки, без учета психологии потребителей, поставило в тяжелое положение отечественную винодельческую и спиртоводочную промышленность, вызвало широкое недовольство народа. Вспоминают, что компания доходила до абсурда - вырубались виноградники, из кинофильмов удалялись сцены застолья, а народ часами томился в мно</w:t>
      </w:r>
      <w:r w:rsidR="00C2180C">
        <w:rPr>
          <w:rFonts w:ascii="Times New Roman" w:eastAsia="Times New Roman" w:hAnsi="Times New Roman" w:cs="Times New Roman"/>
          <w:color w:val="000000"/>
          <w:sz w:val="28"/>
          <w:szCs w:val="28"/>
        </w:rPr>
        <w:t>гометровых винных очередях. Так, в период этой ка</w:t>
      </w:r>
      <w:r w:rsidR="00DC026E" w:rsidRPr="00476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мпании один из председателей сельского Совета был уволен с громким скандалом со своей должности за то, что на годовщину Победы в Великой Отечественной войне, он собрал ветеранов войны на праздник и угостил их </w:t>
      </w:r>
      <w:r w:rsidR="003375B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C026E" w:rsidRPr="00476F59">
        <w:rPr>
          <w:rFonts w:ascii="Times New Roman" w:eastAsia="Times New Roman" w:hAnsi="Times New Roman" w:cs="Times New Roman"/>
          <w:color w:val="000000"/>
          <w:sz w:val="28"/>
          <w:szCs w:val="28"/>
        </w:rPr>
        <w:t>боевыми 100 грамм</w:t>
      </w:r>
      <w:r w:rsidR="005F6211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3375B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C026E" w:rsidRPr="00476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(водкой). Из этого случая можно сделать вывод, что на местах все очередные указы правительства воспринимали буквально и зачастую «перегибали палку». Радио «Маяк» - «идейный компромисс для не трезвеющего населения» Май. 1992г. </w:t>
      </w:r>
      <w:r w:rsidR="00DC026E" w:rsidRPr="00476F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 w:rsidR="00DC026E" w:rsidRPr="00476F59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r w:rsidR="00DC026E" w:rsidRPr="00476F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www</w:t>
      </w:r>
      <w:r w:rsidR="00DC026E" w:rsidRPr="00476F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DC026E" w:rsidRPr="00476F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radiomayak</w:t>
      </w:r>
      <w:proofErr w:type="spellEnd"/>
      <w:r w:rsidR="00DC026E" w:rsidRPr="00476F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DC026E" w:rsidRPr="00476F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DC026E" w:rsidRPr="00476F59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DC026E" w:rsidRPr="00476F59" w:rsidRDefault="00DC026E" w:rsidP="00337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476F59">
        <w:rPr>
          <w:rFonts w:ascii="Times New Roman" w:eastAsia="Times New Roman" w:hAnsi="Times New Roman" w:cs="Times New Roman"/>
          <w:color w:val="000000"/>
          <w:sz w:val="28"/>
          <w:szCs w:val="28"/>
        </w:rPr>
        <w:t>В 2005 г. Всероссийский центр изучения общественного мнения провёл опрос по оценке реформы: большинство россиян (58%) в целом позитивно оценивают антиалкогольную компанию. В том числе 15% считают, что эта компания была необходима</w:t>
      </w:r>
      <w:r w:rsidR="00C21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76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многого в её рамках удалось добиться.</w:t>
      </w:r>
    </w:p>
    <w:p w:rsidR="00BA4ACF" w:rsidRDefault="00DC026E" w:rsidP="00337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476F59">
        <w:rPr>
          <w:rFonts w:ascii="Times New Roman" w:eastAsia="Times New Roman" w:hAnsi="Times New Roman" w:cs="Times New Roman"/>
          <w:color w:val="000000"/>
          <w:sz w:val="28"/>
          <w:szCs w:val="28"/>
        </w:rPr>
        <w:t>32% полагают, что идея компании была правильной, но при реализации её допускались значительные перегибы и ошибки; 11% склоняются к мнению, что идея была хорошая, но под напором противников не удалось довести задуманное до конца. Более трети респондентов (37%) отрицательно оценивают ту антиалкогольную компанию как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шибочную с самого начала акции /</w:t>
      </w:r>
      <w:r w:rsidRPr="00476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Газета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«Аргументы и факты» </w:t>
      </w:r>
      <w:r w:rsidRPr="00476F59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Социологический опрос - Как вы относитесь к антиалкогольной компании? Нояб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рь, </w:t>
      </w:r>
      <w:r w:rsidRPr="00476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 1986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476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можем сделать вывод из вышесказанного, что закон</w:t>
      </w:r>
      <w:r w:rsidR="005F6211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принятый в</w:t>
      </w:r>
      <w:r w:rsidRPr="00476F59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начале положительно большинством населения, не оправдал возложенных на него задач и принял негативную окраску.</w:t>
      </w:r>
    </w:p>
    <w:p w:rsidR="00BA4ACF" w:rsidRDefault="00BA4ACF" w:rsidP="003375B3">
      <w:pPr>
        <w:jc w:val="both"/>
        <w:rPr>
          <w:rFonts w:ascii="Times New Roman" w:hAnsi="Times New Roman" w:cs="Times New Roman"/>
          <w:sz w:val="28"/>
          <w:szCs w:val="28"/>
        </w:rPr>
      </w:pPr>
      <w:r w:rsidRPr="00BA2FB6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BA4ACF">
        <w:rPr>
          <w:rFonts w:ascii="Times New Roman" w:hAnsi="Times New Roman" w:cs="Times New Roman"/>
          <w:b/>
          <w:i/>
          <w:sz w:val="28"/>
          <w:szCs w:val="28"/>
        </w:rPr>
        <w:t xml:space="preserve"> Провозглашение М.С. Горбачёвым политики «гласности» на </w:t>
      </w:r>
      <w:r w:rsidRPr="00BA4ACF">
        <w:rPr>
          <w:rFonts w:ascii="Times New Roman" w:hAnsi="Times New Roman" w:cs="Times New Roman"/>
          <w:b/>
          <w:i/>
          <w:sz w:val="28"/>
          <w:szCs w:val="28"/>
          <w:lang w:val="en-US"/>
        </w:rPr>
        <w:t>XXVII</w:t>
      </w:r>
      <w:r w:rsidRPr="00BA4ACF">
        <w:rPr>
          <w:rFonts w:ascii="Times New Roman" w:hAnsi="Times New Roman" w:cs="Times New Roman"/>
          <w:b/>
          <w:i/>
          <w:sz w:val="28"/>
          <w:szCs w:val="28"/>
        </w:rPr>
        <w:t xml:space="preserve">  съезде КПСС в феврале 1986 года</w:t>
      </w:r>
    </w:p>
    <w:p w:rsidR="00BA4ACF" w:rsidRDefault="00BA4ACF" w:rsidP="00337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первом этапе осуществления этой политики руководство подвергло резкой критике сталинизм под знаменем ленинизма для обоснования правильности проводимого курса.</w:t>
      </w:r>
      <w:r w:rsidR="00D97EF3" w:rsidRPr="00D97EF3">
        <w:rPr>
          <w:rFonts w:ascii="Times New Roman" w:hAnsi="Times New Roman" w:cs="Times New Roman"/>
          <w:sz w:val="28"/>
          <w:szCs w:val="28"/>
        </w:rPr>
        <w:t xml:space="preserve"> М. Горбачев любил называть свою политику новой «революцией». Например, его доклад в честь 70-летия «Октябрьской социалистической революции» назывался «Октябрь и перестройка: революция продолжается». Но «демократизация» общества в целом превратилась в отстранение от власти старой бюрократии и появление новой. Вместе с тем «гласность» посеяла среди народа сомнения в социализме как в системе.</w:t>
      </w:r>
    </w:p>
    <w:p w:rsidR="00576BCF" w:rsidRPr="00264F9F" w:rsidRDefault="00576BCF" w:rsidP="00337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Особый размах «гласность» достигла после Январского (1987 года) Пленума ЦК КПСС, обозначившего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радикализацию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демократических процессов.</w:t>
      </w:r>
    </w:p>
    <w:p w:rsidR="00264F9F" w:rsidRDefault="00264F9F" w:rsidP="003375B3">
      <w:pPr>
        <w:jc w:val="both"/>
        <w:rPr>
          <w:rFonts w:ascii="Times New Roman" w:hAnsi="Times New Roman" w:cs="Times New Roman"/>
          <w:sz w:val="28"/>
          <w:szCs w:val="28"/>
        </w:rPr>
      </w:pPr>
      <w:r w:rsidRPr="002E05CC">
        <w:rPr>
          <w:rFonts w:ascii="Times New Roman" w:hAnsi="Times New Roman" w:cs="Times New Roman"/>
          <w:sz w:val="28"/>
          <w:szCs w:val="28"/>
        </w:rPr>
        <w:t xml:space="preserve">   </w:t>
      </w:r>
      <w:r w:rsidR="00245583" w:rsidRPr="002E05CC">
        <w:rPr>
          <w:rFonts w:ascii="Times New Roman" w:hAnsi="Times New Roman" w:cs="Times New Roman"/>
          <w:sz w:val="28"/>
          <w:szCs w:val="28"/>
        </w:rPr>
        <w:t xml:space="preserve"> </w:t>
      </w:r>
      <w:r w:rsidR="002E05CC" w:rsidRPr="002E05CC">
        <w:rPr>
          <w:rFonts w:ascii="Times New Roman" w:hAnsi="Times New Roman" w:cs="Times New Roman"/>
          <w:sz w:val="28"/>
          <w:szCs w:val="28"/>
        </w:rPr>
        <w:t>Были опубликованы лит</w:t>
      </w:r>
      <w:r w:rsidR="002E05CC">
        <w:rPr>
          <w:rFonts w:ascii="Times New Roman" w:hAnsi="Times New Roman" w:cs="Times New Roman"/>
          <w:sz w:val="28"/>
          <w:szCs w:val="28"/>
        </w:rPr>
        <w:t>ературные произведения, не допущенные цензурой в печать в прежние времена (ряд произведений отечественных писателей 1920 – 1960-х годов, крупнейших российских философов Н. Бердяева,  В. Соловьёва, П. Сорокина, В. Розанова</w:t>
      </w:r>
      <w:r w:rsidR="00FF3526">
        <w:rPr>
          <w:rFonts w:ascii="Times New Roman" w:hAnsi="Times New Roman" w:cs="Times New Roman"/>
          <w:sz w:val="28"/>
          <w:szCs w:val="28"/>
        </w:rPr>
        <w:t xml:space="preserve">, Н. и  В. </w:t>
      </w:r>
      <w:proofErr w:type="spellStart"/>
      <w:r w:rsidR="00FF3526">
        <w:rPr>
          <w:rFonts w:ascii="Times New Roman" w:hAnsi="Times New Roman" w:cs="Times New Roman"/>
          <w:sz w:val="28"/>
          <w:szCs w:val="28"/>
        </w:rPr>
        <w:t>Лосского</w:t>
      </w:r>
      <w:proofErr w:type="spellEnd"/>
      <w:r w:rsidR="00FF3526">
        <w:rPr>
          <w:rFonts w:ascii="Times New Roman" w:hAnsi="Times New Roman" w:cs="Times New Roman"/>
          <w:sz w:val="28"/>
          <w:szCs w:val="28"/>
        </w:rPr>
        <w:t>, А. Лосева и других, работы эмигрантов «третьей волны»). Происходили горячие дискуссии в литературных кругах о направлениях и путях дальней</w:t>
      </w:r>
      <w:r w:rsidR="00272B32">
        <w:rPr>
          <w:rFonts w:ascii="Times New Roman" w:hAnsi="Times New Roman" w:cs="Times New Roman"/>
          <w:sz w:val="28"/>
          <w:szCs w:val="28"/>
        </w:rPr>
        <w:t xml:space="preserve">шего развития общества. Они внесли значительный вклад в </w:t>
      </w:r>
      <w:proofErr w:type="spellStart"/>
      <w:r w:rsidR="00272B32">
        <w:rPr>
          <w:rFonts w:ascii="Times New Roman" w:hAnsi="Times New Roman" w:cs="Times New Roman"/>
          <w:sz w:val="28"/>
          <w:szCs w:val="28"/>
        </w:rPr>
        <w:t>революционизацию</w:t>
      </w:r>
      <w:proofErr w:type="spellEnd"/>
      <w:r w:rsidR="00272B32">
        <w:rPr>
          <w:rFonts w:ascii="Times New Roman" w:hAnsi="Times New Roman" w:cs="Times New Roman"/>
          <w:sz w:val="28"/>
          <w:szCs w:val="28"/>
        </w:rPr>
        <w:t xml:space="preserve"> умов литературных критиков и публицистов.</w:t>
      </w:r>
    </w:p>
    <w:p w:rsidR="00272B32" w:rsidRDefault="00272B32" w:rsidP="00337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Осуществлялось издание массовыми тиражами научных исследований и литературных произведений западных авторов, раскрывающих природу тоталитарного государства («1984» Д. Оруэлла, «Большой террор»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«Большевики приходят к власти» А. Рабиновича, </w:t>
      </w:r>
      <w:r w:rsidR="00BA2FB6">
        <w:rPr>
          <w:rFonts w:ascii="Times New Roman" w:hAnsi="Times New Roman" w:cs="Times New Roman"/>
          <w:sz w:val="28"/>
          <w:szCs w:val="28"/>
        </w:rPr>
        <w:t xml:space="preserve">«Номенклатура» М. </w:t>
      </w:r>
      <w:proofErr w:type="spellStart"/>
      <w:r w:rsidR="00BA2FB6">
        <w:rPr>
          <w:rFonts w:ascii="Times New Roman" w:hAnsi="Times New Roman" w:cs="Times New Roman"/>
          <w:sz w:val="28"/>
          <w:szCs w:val="28"/>
        </w:rPr>
        <w:t>Джиласа</w:t>
      </w:r>
      <w:proofErr w:type="spellEnd"/>
      <w:r w:rsidR="00BA2F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«Фашизм» 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другие).</w:t>
      </w:r>
    </w:p>
    <w:p w:rsidR="00350B2D" w:rsidRPr="00350B2D" w:rsidRDefault="00350B2D" w:rsidP="00337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0B2D">
        <w:rPr>
          <w:rFonts w:ascii="Times New Roman" w:hAnsi="Times New Roman" w:cs="Times New Roman"/>
          <w:sz w:val="28"/>
          <w:szCs w:val="28"/>
        </w:rPr>
        <w:t>Огромную популярность приобретали литературно-художественные и общественно-политические журналы, например, «Новый мир» (гл</w:t>
      </w:r>
      <w:proofErr w:type="gramStart"/>
      <w:r w:rsidRPr="00350B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0B2D">
        <w:rPr>
          <w:rFonts w:ascii="Times New Roman" w:hAnsi="Times New Roman" w:cs="Times New Roman"/>
          <w:sz w:val="28"/>
          <w:szCs w:val="28"/>
        </w:rPr>
        <w:t xml:space="preserve">ед. С. Залыгин), «Знамя» (Г. Бакланов), Огонёк» (В. Коротич), «Наш современник» (В. </w:t>
      </w:r>
      <w:proofErr w:type="spellStart"/>
      <w:r w:rsidRPr="00350B2D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 w:rsidRPr="00350B2D">
        <w:rPr>
          <w:rFonts w:ascii="Times New Roman" w:hAnsi="Times New Roman" w:cs="Times New Roman"/>
          <w:sz w:val="28"/>
          <w:szCs w:val="28"/>
        </w:rPr>
        <w:t>).</w:t>
      </w:r>
    </w:p>
    <w:p w:rsidR="00A204D5" w:rsidRDefault="00A204D5" w:rsidP="003375B3">
      <w:pPr>
        <w:jc w:val="both"/>
        <w:rPr>
          <w:rFonts w:ascii="Times New Roman" w:hAnsi="Times New Roman" w:cs="Times New Roman"/>
          <w:color w:val="37220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Наступление «гласности» в других сферах духовной жизни – кинематографе, театре, музейном деле, музыке и изобразительном искусстве. Заметное событие – съезд Союза кинематографистов СССР летом 1986 года. Вышли  в прокат ранее запрещённых фильмов («Комиссар»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Аскольдова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7B0A">
        <w:rPr>
          <w:rFonts w:ascii="Times New Roman" w:hAnsi="Times New Roman" w:cs="Times New Roman"/>
          <w:sz w:val="28"/>
          <w:szCs w:val="28"/>
        </w:rPr>
        <w:t xml:space="preserve">«Проверка на дорогах» А. Германа и др.) и новые фильмы </w:t>
      </w:r>
      <w:proofErr w:type="spellStart"/>
      <w:r w:rsidR="00C47B0A">
        <w:rPr>
          <w:rFonts w:ascii="Times New Roman" w:hAnsi="Times New Roman" w:cs="Times New Roman"/>
          <w:sz w:val="28"/>
          <w:szCs w:val="28"/>
        </w:rPr>
        <w:t>антитоталитарного</w:t>
      </w:r>
      <w:proofErr w:type="spellEnd"/>
      <w:r w:rsidR="00C47B0A">
        <w:rPr>
          <w:rFonts w:ascii="Times New Roman" w:hAnsi="Times New Roman" w:cs="Times New Roman"/>
          <w:sz w:val="28"/>
          <w:szCs w:val="28"/>
        </w:rPr>
        <w:t xml:space="preserve"> звучания.</w:t>
      </w:r>
      <w:r w:rsidR="003375B3" w:rsidRPr="003375B3">
        <w:rPr>
          <w:rFonts w:ascii="Times New Roman" w:hAnsi="Times New Roman" w:cs="Times New Roman"/>
          <w:sz w:val="28"/>
          <w:szCs w:val="28"/>
        </w:rPr>
        <w:t xml:space="preserve"> </w:t>
      </w:r>
      <w:r w:rsidR="003375B3" w:rsidRPr="003375B3">
        <w:rPr>
          <w:rFonts w:ascii="Times New Roman" w:hAnsi="Times New Roman" w:cs="Times New Roman"/>
          <w:color w:val="372209"/>
          <w:sz w:val="28"/>
          <w:szCs w:val="28"/>
        </w:rPr>
        <w:t>Идейные и политические разногласия</w:t>
      </w:r>
      <w:r w:rsidR="003375B3">
        <w:rPr>
          <w:rFonts w:ascii="Times New Roman" w:hAnsi="Times New Roman" w:cs="Times New Roman"/>
          <w:color w:val="372209"/>
          <w:sz w:val="28"/>
          <w:szCs w:val="28"/>
        </w:rPr>
        <w:t xml:space="preserve"> в скором времени </w:t>
      </w:r>
      <w:r w:rsidR="003375B3" w:rsidRPr="003375B3">
        <w:rPr>
          <w:rFonts w:ascii="Times New Roman" w:hAnsi="Times New Roman" w:cs="Times New Roman"/>
          <w:color w:val="372209"/>
          <w:sz w:val="28"/>
          <w:szCs w:val="28"/>
        </w:rPr>
        <w:t xml:space="preserve"> раскололи некогда единые творческие союзы. Из парадных казенных мероприятий съезды творческой интеллигенции превратились в острые дискуссии. Появлялись новые творческие объединения и коллективы. Курс на демократизацию предполагал расширение самостоятельности трудовых коллективов. Научные лаборатории и институты, вузовские кафедры, театральные коллективы получили право выбирать руководителей. В годы перестройки кардинально изменилось отношение государства к религии и церкви. Перелом про</w:t>
      </w:r>
      <w:r w:rsidR="003375B3">
        <w:rPr>
          <w:rFonts w:ascii="Times New Roman" w:hAnsi="Times New Roman" w:cs="Times New Roman"/>
          <w:color w:val="372209"/>
          <w:sz w:val="28"/>
          <w:szCs w:val="28"/>
        </w:rPr>
        <w:t>изошел в 1988г., когда Русская Православная Ц</w:t>
      </w:r>
      <w:r w:rsidR="003375B3" w:rsidRPr="003375B3">
        <w:rPr>
          <w:rFonts w:ascii="Times New Roman" w:hAnsi="Times New Roman" w:cs="Times New Roman"/>
          <w:color w:val="372209"/>
          <w:sz w:val="28"/>
          <w:szCs w:val="28"/>
        </w:rPr>
        <w:t>ерковь отмечала 1000-летие крещения Руси. Началось восстановление закрытых за годы советской власти монастырей и церквей. Были сняты запреты на религиозное обучение, распространение религиозной литературы и предметов культа.</w:t>
      </w:r>
    </w:p>
    <w:p w:rsidR="003375B3" w:rsidRPr="003375B3" w:rsidRDefault="003375B3" w:rsidP="003375B3">
      <w:pPr>
        <w:jc w:val="both"/>
        <w:rPr>
          <w:rFonts w:ascii="Times New Roman" w:hAnsi="Times New Roman" w:cs="Times New Roman"/>
          <w:sz w:val="28"/>
          <w:szCs w:val="28"/>
        </w:rPr>
      </w:pPr>
      <w:r w:rsidRPr="003375B3">
        <w:rPr>
          <w:rFonts w:ascii="Times New Roman" w:hAnsi="Times New Roman" w:cs="Times New Roman"/>
          <w:color w:val="372209"/>
          <w:sz w:val="28"/>
          <w:szCs w:val="28"/>
        </w:rPr>
        <w:t xml:space="preserve">   Эти процессы влияли и на театральную аудиторию. Театр, бывший в </w:t>
      </w:r>
      <w:proofErr w:type="spellStart"/>
      <w:r w:rsidRPr="003375B3">
        <w:rPr>
          <w:rFonts w:ascii="Times New Roman" w:hAnsi="Times New Roman" w:cs="Times New Roman"/>
          <w:color w:val="372209"/>
          <w:sz w:val="28"/>
          <w:szCs w:val="28"/>
        </w:rPr>
        <w:t>доперестроечные</w:t>
      </w:r>
      <w:proofErr w:type="spellEnd"/>
      <w:r w:rsidRPr="003375B3">
        <w:rPr>
          <w:rFonts w:ascii="Times New Roman" w:hAnsi="Times New Roman" w:cs="Times New Roman"/>
          <w:color w:val="372209"/>
          <w:sz w:val="28"/>
          <w:szCs w:val="28"/>
        </w:rPr>
        <w:t xml:space="preserve"> годы и в начале перестройки рупором общественных идей, вынужден был уступить драме жизни. Театральный репертуар стал более разнообразным, появилось множество новых театров и студий, но зрительские залы пустели. Перестройка в кино началась с выхода на экран «полочных» фильмов: «Тугой узел» (режиссер М. </w:t>
      </w:r>
      <w:proofErr w:type="spellStart"/>
      <w:r w:rsidRPr="003375B3">
        <w:rPr>
          <w:rFonts w:ascii="Times New Roman" w:hAnsi="Times New Roman" w:cs="Times New Roman"/>
          <w:color w:val="372209"/>
          <w:sz w:val="28"/>
          <w:szCs w:val="28"/>
        </w:rPr>
        <w:t>Швейцер</w:t>
      </w:r>
      <w:proofErr w:type="spellEnd"/>
      <w:r w:rsidRPr="003375B3">
        <w:rPr>
          <w:rFonts w:ascii="Times New Roman" w:hAnsi="Times New Roman" w:cs="Times New Roman"/>
          <w:color w:val="372209"/>
          <w:sz w:val="28"/>
          <w:szCs w:val="28"/>
        </w:rPr>
        <w:t xml:space="preserve">), «Проверка на дорогах» и «Мой друг Иван Лапшин» (режиссер А. Герман), «Агония» (режиссер Э. Климов), «Комиссар» (режиссер А. Аскольдов). Получила развитие </w:t>
      </w:r>
      <w:proofErr w:type="spellStart"/>
      <w:r w:rsidRPr="003375B3">
        <w:rPr>
          <w:rFonts w:ascii="Times New Roman" w:hAnsi="Times New Roman" w:cs="Times New Roman"/>
          <w:color w:val="372209"/>
          <w:sz w:val="28"/>
          <w:szCs w:val="28"/>
        </w:rPr>
        <w:t>кинодокументалистика</w:t>
      </w:r>
      <w:proofErr w:type="spellEnd"/>
      <w:r w:rsidRPr="003375B3">
        <w:rPr>
          <w:rFonts w:ascii="Times New Roman" w:hAnsi="Times New Roman" w:cs="Times New Roman"/>
          <w:color w:val="372209"/>
          <w:sz w:val="28"/>
          <w:szCs w:val="28"/>
        </w:rPr>
        <w:t xml:space="preserve">, тематический диапазон которой расширился – от освещения «белых пятен» истории до постановки острых социальных проблем. По мере ослабления идеологического диктата в киноискусстве все более заметным становился диктат рынка. Фильмы Ф. Феллини, И. Бергмана, А. Тарковского, вышедшие большими тиражами на экраны, очень быстро были вытеснены массовой американской </w:t>
      </w:r>
      <w:proofErr w:type="spellStart"/>
      <w:r w:rsidRPr="003375B3">
        <w:rPr>
          <w:rFonts w:ascii="Times New Roman" w:hAnsi="Times New Roman" w:cs="Times New Roman"/>
          <w:color w:val="372209"/>
          <w:sz w:val="28"/>
          <w:szCs w:val="28"/>
        </w:rPr>
        <w:t>кинопродукцией</w:t>
      </w:r>
      <w:proofErr w:type="spellEnd"/>
      <w:r w:rsidRPr="003375B3">
        <w:rPr>
          <w:rFonts w:ascii="Times New Roman" w:hAnsi="Times New Roman" w:cs="Times New Roman"/>
          <w:color w:val="372209"/>
          <w:sz w:val="28"/>
          <w:szCs w:val="28"/>
        </w:rPr>
        <w:t>.</w:t>
      </w:r>
    </w:p>
    <w:p w:rsidR="003375B3" w:rsidRPr="003375B3" w:rsidRDefault="00BA2FB6" w:rsidP="00337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Появились  на телевидении в прямом эфире передач острой полемической направленности («Взгляд», «Пятое колесо», «600 секунд», «До и после полуночи»). В прямом эфире стали транслироваться заседания съездов народных депутато</w:t>
      </w:r>
      <w:r w:rsidR="003375B3">
        <w:rPr>
          <w:rFonts w:ascii="Times New Roman" w:hAnsi="Times New Roman" w:cs="Times New Roman"/>
          <w:sz w:val="28"/>
          <w:szCs w:val="28"/>
        </w:rPr>
        <w:t>в СССР и важнейших форумов КПСС.</w:t>
      </w:r>
    </w:p>
    <w:p w:rsidR="003375B3" w:rsidRPr="003375B3" w:rsidRDefault="003375B3" w:rsidP="00337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2209"/>
          <w:sz w:val="28"/>
          <w:szCs w:val="28"/>
        </w:rPr>
      </w:pPr>
      <w:r>
        <w:rPr>
          <w:rFonts w:ascii="Times New Roman" w:eastAsia="Times New Roman" w:hAnsi="Times New Roman" w:cs="Times New Roman"/>
          <w:color w:val="372209"/>
          <w:sz w:val="28"/>
          <w:szCs w:val="28"/>
        </w:rPr>
        <w:t xml:space="preserve">   </w:t>
      </w:r>
      <w:r w:rsidRPr="003375B3">
        <w:rPr>
          <w:rFonts w:ascii="Times New Roman" w:eastAsia="Times New Roman" w:hAnsi="Times New Roman" w:cs="Times New Roman"/>
          <w:color w:val="372209"/>
          <w:sz w:val="28"/>
          <w:szCs w:val="28"/>
        </w:rPr>
        <w:t xml:space="preserve">Перестройка внесла некоторые коррективы в школьную реформу, реализация которой началась в 1984 г. В духе лозунга на «ускорение» была выдвинута задача всеобщего компьютерного обучения школьников. Однако, как и многие начинания тех лет, компьютеризация осталась лишь красивым призывом. На практике реформа свелась к введению 11-летнего срока обучения, частичному пересмотру учебных программ и повышению зарплаты учителям. </w:t>
      </w:r>
    </w:p>
    <w:p w:rsidR="003375B3" w:rsidRPr="003375B3" w:rsidRDefault="003375B3" w:rsidP="00337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2209"/>
          <w:sz w:val="28"/>
          <w:szCs w:val="28"/>
        </w:rPr>
      </w:pPr>
      <w:r>
        <w:rPr>
          <w:rFonts w:ascii="Times New Roman" w:eastAsia="Times New Roman" w:hAnsi="Times New Roman" w:cs="Times New Roman"/>
          <w:color w:val="372209"/>
          <w:sz w:val="28"/>
          <w:szCs w:val="28"/>
        </w:rPr>
        <w:t xml:space="preserve">   </w:t>
      </w:r>
      <w:r w:rsidRPr="003375B3">
        <w:rPr>
          <w:rFonts w:ascii="Times New Roman" w:eastAsia="Times New Roman" w:hAnsi="Times New Roman" w:cs="Times New Roman"/>
          <w:color w:val="372209"/>
          <w:sz w:val="28"/>
          <w:szCs w:val="28"/>
        </w:rPr>
        <w:t xml:space="preserve">В 1988г. был взят новый курс в развитии школы: отказ от тотальной унификации и профессионализации общеобразовательной школы, всесторонняя демократизация и </w:t>
      </w:r>
      <w:proofErr w:type="spellStart"/>
      <w:r w:rsidRPr="003375B3">
        <w:rPr>
          <w:rFonts w:ascii="Times New Roman" w:eastAsia="Times New Roman" w:hAnsi="Times New Roman" w:cs="Times New Roman"/>
          <w:color w:val="372209"/>
          <w:sz w:val="28"/>
          <w:szCs w:val="28"/>
        </w:rPr>
        <w:t>гуманизация</w:t>
      </w:r>
      <w:proofErr w:type="spellEnd"/>
      <w:r w:rsidRPr="003375B3">
        <w:rPr>
          <w:rFonts w:ascii="Times New Roman" w:eastAsia="Times New Roman" w:hAnsi="Times New Roman" w:cs="Times New Roman"/>
          <w:color w:val="372209"/>
          <w:sz w:val="28"/>
          <w:szCs w:val="28"/>
        </w:rPr>
        <w:t xml:space="preserve"> образования. </w:t>
      </w:r>
      <w:proofErr w:type="gramStart"/>
      <w:r w:rsidRPr="003375B3">
        <w:rPr>
          <w:rFonts w:ascii="Times New Roman" w:eastAsia="Times New Roman" w:hAnsi="Times New Roman" w:cs="Times New Roman"/>
          <w:color w:val="372209"/>
          <w:sz w:val="28"/>
          <w:szCs w:val="28"/>
        </w:rPr>
        <w:t>Суть новой реформы заключалась в смене статичной модели образования, ориентированной на воспроизведение существующей структуры, на динамичную, нацеленную на будущее.</w:t>
      </w:r>
      <w:proofErr w:type="gramEnd"/>
      <w:r w:rsidRPr="003375B3">
        <w:rPr>
          <w:rFonts w:ascii="Times New Roman" w:eastAsia="Times New Roman" w:hAnsi="Times New Roman" w:cs="Times New Roman"/>
          <w:color w:val="372209"/>
          <w:sz w:val="28"/>
          <w:szCs w:val="28"/>
        </w:rPr>
        <w:t xml:space="preserve"> Предусматривалось введение обязательного образовательного минимума в объеме девятилетнего обучения. Среднее 11-летнее образование объявлялось не обязательным, как раньше, а всеобщим, т.е. государство гарантировало его доступность. Снижение обязательного образовательного минимума должно было улучшить качество обучения и избавить школы и ПТУ от «балласта».</w:t>
      </w:r>
      <w:r>
        <w:rPr>
          <w:rFonts w:ascii="Times New Roman" w:eastAsia="Times New Roman" w:hAnsi="Times New Roman" w:cs="Times New Roman"/>
          <w:color w:val="372209"/>
          <w:sz w:val="28"/>
          <w:szCs w:val="28"/>
        </w:rPr>
        <w:t xml:space="preserve"> </w:t>
      </w:r>
      <w:r w:rsidRPr="003375B3">
        <w:rPr>
          <w:rFonts w:ascii="Times New Roman" w:eastAsia="Times New Roman" w:hAnsi="Times New Roman" w:cs="Times New Roman"/>
          <w:color w:val="372209"/>
          <w:sz w:val="28"/>
          <w:szCs w:val="28"/>
        </w:rPr>
        <w:t>Начавшаяся реформа изменила облик советской школы. Появились новые типы учебных заведений (лицеи, гимназии), ослабла регламентация школьной жизни, по-новому стали преподаваться предметы гуманитарного цикла.</w:t>
      </w:r>
    </w:p>
    <w:p w:rsidR="00D97EF3" w:rsidRPr="00D97EF3" w:rsidRDefault="00D97EF3" w:rsidP="00337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7EF3">
        <w:rPr>
          <w:rFonts w:ascii="Times New Roman" w:hAnsi="Times New Roman" w:cs="Times New Roman"/>
          <w:sz w:val="28"/>
          <w:szCs w:val="28"/>
        </w:rPr>
        <w:t>В 1987-88 гг. среди реформаторов продолжала существовать вера в возможность компартии возглавить преобразования. Почти все известные реформаторы были известными партийными работниками, а другие (например, А.Собчак, С.Станкевич) вступили в КПСС.</w:t>
      </w:r>
    </w:p>
    <w:p w:rsidR="00BA2FB6" w:rsidRDefault="00BA2FB6" w:rsidP="003375B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2FB6">
        <w:rPr>
          <w:rFonts w:ascii="Times New Roman" w:hAnsi="Times New Roman" w:cs="Times New Roman"/>
          <w:b/>
          <w:i/>
          <w:sz w:val="28"/>
          <w:szCs w:val="28"/>
        </w:rPr>
        <w:t>4. Продолжение процесса реабилитации жертв политических репрессий</w:t>
      </w:r>
    </w:p>
    <w:p w:rsidR="003C391C" w:rsidRPr="003C391C" w:rsidRDefault="003C391C" w:rsidP="00337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Были посмертно реабилитированы и восстановлены в партии Н. Бухарин, А. Рыков, Л. Каменев, Г. Зиновьев, Г. Сокольников, Л. Серебряков и другие, а все внесудебные органы («тройки», особые совещания), выносившие </w:t>
      </w:r>
      <w:r>
        <w:rPr>
          <w:rFonts w:ascii="Times New Roman" w:hAnsi="Times New Roman" w:cs="Times New Roman"/>
          <w:sz w:val="28"/>
          <w:szCs w:val="28"/>
        </w:rPr>
        <w:lastRenderedPageBreak/>
        <w:t>приговоры в 1920-е – 1950-е годы, были признаны неконституционными, все осуждённые ими были реабилитированы. В 1990 году вышел Указ Президента СССР о признании незаконными репрессий в отношении крестьян в период коллективизации.</w:t>
      </w:r>
    </w:p>
    <w:p w:rsidR="00BA2FB6" w:rsidRPr="003C391C" w:rsidRDefault="005F6211" w:rsidP="00337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ноябре 1989 года Верховный Совет СССР издал декларацию, признавшую незаконными и преступными репрессии против народов, подвергшихся насильственному переселению в годы сталинского режима.</w:t>
      </w:r>
    </w:p>
    <w:p w:rsidR="00BA2FB6" w:rsidRPr="003C391C" w:rsidRDefault="003C391C" w:rsidP="003375B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391C">
        <w:rPr>
          <w:rFonts w:ascii="Times New Roman" w:hAnsi="Times New Roman" w:cs="Times New Roman"/>
          <w:b/>
          <w:i/>
          <w:sz w:val="28"/>
          <w:szCs w:val="28"/>
        </w:rPr>
        <w:t>Заключительная часть</w:t>
      </w:r>
      <w:r w:rsidR="009E6DC6" w:rsidRPr="003C391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9E6DC6" w:rsidRPr="009E6DC6" w:rsidRDefault="009E6DC6" w:rsidP="00337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6DC6">
        <w:rPr>
          <w:rFonts w:ascii="Times New Roman" w:hAnsi="Times New Roman" w:cs="Times New Roman"/>
          <w:sz w:val="28"/>
          <w:szCs w:val="28"/>
        </w:rPr>
        <w:t>М.</w:t>
      </w:r>
      <w:r w:rsidR="00A95C2C">
        <w:rPr>
          <w:rFonts w:ascii="Times New Roman" w:hAnsi="Times New Roman" w:cs="Times New Roman"/>
          <w:sz w:val="28"/>
          <w:szCs w:val="28"/>
        </w:rPr>
        <w:t xml:space="preserve">С. </w:t>
      </w:r>
      <w:r w:rsidRPr="009E6DC6">
        <w:rPr>
          <w:rFonts w:ascii="Times New Roman" w:hAnsi="Times New Roman" w:cs="Times New Roman"/>
          <w:sz w:val="28"/>
          <w:szCs w:val="28"/>
        </w:rPr>
        <w:t xml:space="preserve">Горбачёв утратил реальную власть и контроль над политической ситуацией в стране задолго до событий 18-22 августа 1991 г. </w:t>
      </w:r>
      <w:r w:rsidR="005F6211">
        <w:rPr>
          <w:rFonts w:ascii="Times New Roman" w:hAnsi="Times New Roman" w:cs="Times New Roman"/>
          <w:sz w:val="28"/>
          <w:szCs w:val="28"/>
        </w:rPr>
        <w:t>В ходе горбачёвских преобразований произошёл глубокий раскол советского общества по политическим, мировоззренческим</w:t>
      </w:r>
      <w:r w:rsidR="00D360D3">
        <w:rPr>
          <w:rFonts w:ascii="Times New Roman" w:hAnsi="Times New Roman" w:cs="Times New Roman"/>
          <w:sz w:val="28"/>
          <w:szCs w:val="28"/>
        </w:rPr>
        <w:t>, религиозным и национальным основаниям. Значительная часть населения страны, не справившись с лавинообразным потоком  информации о своём историческом прошлом, перестала воспринимать СССР как современную им форму существования исторической России, а стала представлять свою страну «тюрьмой народов», как утверждали зарубежные русофобы. Да и в</w:t>
      </w:r>
      <w:r w:rsidRPr="009E6DC6">
        <w:rPr>
          <w:rFonts w:ascii="Times New Roman" w:hAnsi="Times New Roman" w:cs="Times New Roman"/>
          <w:sz w:val="28"/>
          <w:szCs w:val="28"/>
        </w:rPr>
        <w:t>ряд ли демократические реформы в СССР могли закончит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E6DC6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DC6">
        <w:rPr>
          <w:rFonts w:ascii="Times New Roman" w:hAnsi="Times New Roman" w:cs="Times New Roman"/>
          <w:sz w:val="28"/>
          <w:szCs w:val="28"/>
        </w:rPr>
        <w:t>успешно в стране, где отсутствуют демо</w:t>
      </w:r>
      <w:r w:rsidR="00D360D3">
        <w:rPr>
          <w:rFonts w:ascii="Times New Roman" w:hAnsi="Times New Roman" w:cs="Times New Roman"/>
          <w:sz w:val="28"/>
          <w:szCs w:val="28"/>
        </w:rPr>
        <w:t>кратические традиции западного индивидуализма, а на протяжении веков</w:t>
      </w:r>
      <w:r w:rsidRPr="009E6DC6">
        <w:rPr>
          <w:rFonts w:ascii="Times New Roman" w:hAnsi="Times New Roman" w:cs="Times New Roman"/>
          <w:sz w:val="28"/>
          <w:szCs w:val="28"/>
        </w:rPr>
        <w:t xml:space="preserve"> </w:t>
      </w:r>
      <w:r w:rsidR="00D360D3">
        <w:rPr>
          <w:rFonts w:ascii="Times New Roman" w:hAnsi="Times New Roman" w:cs="Times New Roman"/>
          <w:sz w:val="28"/>
          <w:szCs w:val="28"/>
        </w:rPr>
        <w:t>как стержень государственности воспринимались соборность, коллективизм</w:t>
      </w:r>
      <w:r w:rsidR="00A95C2C">
        <w:rPr>
          <w:rFonts w:ascii="Times New Roman" w:hAnsi="Times New Roman" w:cs="Times New Roman"/>
          <w:sz w:val="28"/>
          <w:szCs w:val="28"/>
        </w:rPr>
        <w:t>, патернализм</w:t>
      </w:r>
      <w:r w:rsidR="00D360D3">
        <w:rPr>
          <w:rFonts w:ascii="Times New Roman" w:hAnsi="Times New Roman" w:cs="Times New Roman"/>
          <w:sz w:val="28"/>
          <w:szCs w:val="28"/>
        </w:rPr>
        <w:t xml:space="preserve"> и имперское ус</w:t>
      </w:r>
      <w:r w:rsidR="00A95C2C">
        <w:rPr>
          <w:rFonts w:ascii="Times New Roman" w:hAnsi="Times New Roman" w:cs="Times New Roman"/>
          <w:sz w:val="28"/>
          <w:szCs w:val="28"/>
        </w:rPr>
        <w:t>т</w:t>
      </w:r>
      <w:r w:rsidR="00D360D3">
        <w:rPr>
          <w:rFonts w:ascii="Times New Roman" w:hAnsi="Times New Roman" w:cs="Times New Roman"/>
          <w:sz w:val="28"/>
          <w:szCs w:val="28"/>
        </w:rPr>
        <w:t xml:space="preserve">ройство государства. </w:t>
      </w:r>
      <w:r w:rsidRPr="009E6DC6">
        <w:rPr>
          <w:rFonts w:ascii="Times New Roman" w:hAnsi="Times New Roman" w:cs="Times New Roman"/>
          <w:sz w:val="28"/>
          <w:szCs w:val="28"/>
        </w:rPr>
        <w:t>Политическое устройство</w:t>
      </w:r>
      <w:r w:rsidR="00A95C2C">
        <w:rPr>
          <w:rFonts w:ascii="Times New Roman" w:hAnsi="Times New Roman" w:cs="Times New Roman"/>
          <w:sz w:val="28"/>
          <w:szCs w:val="28"/>
        </w:rPr>
        <w:t xml:space="preserve"> современной </w:t>
      </w:r>
      <w:r w:rsidRPr="009E6DC6">
        <w:rPr>
          <w:rFonts w:ascii="Times New Roman" w:hAnsi="Times New Roman" w:cs="Times New Roman"/>
          <w:sz w:val="28"/>
          <w:szCs w:val="28"/>
        </w:rPr>
        <w:t xml:space="preserve"> России, которое можно определить как </w:t>
      </w:r>
      <w:r w:rsidR="00A95C2C">
        <w:rPr>
          <w:rFonts w:ascii="Times New Roman" w:hAnsi="Times New Roman" w:cs="Times New Roman"/>
          <w:sz w:val="28"/>
          <w:szCs w:val="28"/>
        </w:rPr>
        <w:t>президентскую республику с  авторитарными тенденциями в управлении  - я</w:t>
      </w:r>
      <w:r w:rsidRPr="009E6DC6">
        <w:rPr>
          <w:rFonts w:ascii="Times New Roman" w:hAnsi="Times New Roman" w:cs="Times New Roman"/>
          <w:sz w:val="28"/>
          <w:szCs w:val="28"/>
        </w:rPr>
        <w:t>рчайшее подтверждение этому.</w:t>
      </w:r>
    </w:p>
    <w:p w:rsidR="00BA2FB6" w:rsidRDefault="00BA2FB6" w:rsidP="00337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2FB6" w:rsidRDefault="00BA2FB6" w:rsidP="00337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2FB6" w:rsidRDefault="00BA2FB6" w:rsidP="00337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2FB6" w:rsidRDefault="00BA2FB6" w:rsidP="00337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2FB6" w:rsidRDefault="00BA2FB6" w:rsidP="00337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2FB6" w:rsidRDefault="00BA2FB6" w:rsidP="00337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4A6" w:rsidRPr="00C47B0A" w:rsidRDefault="00BA2FB6" w:rsidP="00A95C2C">
      <w:pPr>
        <w:jc w:val="both"/>
        <w:rPr>
          <w:rFonts w:ascii="Times New Roman" w:hAnsi="Times New Roman" w:cs="Times New Roman"/>
          <w:sz w:val="28"/>
          <w:szCs w:val="28"/>
        </w:rPr>
      </w:pPr>
      <w:r w:rsidRPr="00BA2F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</w:p>
    <w:p w:rsidR="003375B3" w:rsidRPr="00C47B0A" w:rsidRDefault="003375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75B3" w:rsidRPr="00C47B0A" w:rsidSect="00E03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00BDD"/>
    <w:multiLevelType w:val="hybridMultilevel"/>
    <w:tmpl w:val="0F7EC2B2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28CB"/>
    <w:rsid w:val="000267DA"/>
    <w:rsid w:val="000A1E41"/>
    <w:rsid w:val="0011362F"/>
    <w:rsid w:val="00162BFE"/>
    <w:rsid w:val="00245583"/>
    <w:rsid w:val="00264F9F"/>
    <w:rsid w:val="00272B32"/>
    <w:rsid w:val="002E05CC"/>
    <w:rsid w:val="003375B3"/>
    <w:rsid w:val="00350B2D"/>
    <w:rsid w:val="003668D4"/>
    <w:rsid w:val="003C391C"/>
    <w:rsid w:val="0044014D"/>
    <w:rsid w:val="00476F59"/>
    <w:rsid w:val="004A64A6"/>
    <w:rsid w:val="00576BCF"/>
    <w:rsid w:val="005F6211"/>
    <w:rsid w:val="00695F2C"/>
    <w:rsid w:val="006E0755"/>
    <w:rsid w:val="00897B25"/>
    <w:rsid w:val="008E47DC"/>
    <w:rsid w:val="009E6DC6"/>
    <w:rsid w:val="00A204D5"/>
    <w:rsid w:val="00A95C2C"/>
    <w:rsid w:val="00B01E21"/>
    <w:rsid w:val="00BA2FB6"/>
    <w:rsid w:val="00BA4ACF"/>
    <w:rsid w:val="00BC2936"/>
    <w:rsid w:val="00C2180C"/>
    <w:rsid w:val="00C47B0A"/>
    <w:rsid w:val="00D360D3"/>
    <w:rsid w:val="00D97EF3"/>
    <w:rsid w:val="00DC026E"/>
    <w:rsid w:val="00E03C8F"/>
    <w:rsid w:val="00E061BE"/>
    <w:rsid w:val="00F11F2D"/>
    <w:rsid w:val="00F528CB"/>
    <w:rsid w:val="00FF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CB"/>
    <w:rPr>
      <w:lang w:val="ru-RU"/>
    </w:rPr>
  </w:style>
  <w:style w:type="paragraph" w:styleId="1">
    <w:name w:val="heading 1"/>
    <w:basedOn w:val="a"/>
    <w:link w:val="10"/>
    <w:uiPriority w:val="9"/>
    <w:qFormat/>
    <w:rsid w:val="00476F5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476F5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5F2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qFormat/>
    <w:rsid w:val="004A64A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ubtle Reference"/>
    <w:basedOn w:val="a0"/>
    <w:uiPriority w:val="31"/>
    <w:qFormat/>
    <w:rsid w:val="004A64A6"/>
    <w:rPr>
      <w:smallCaps/>
      <w:color w:val="C0504D" w:themeColor="accent2"/>
      <w:u w:val="single"/>
    </w:rPr>
  </w:style>
  <w:style w:type="character" w:customStyle="1" w:styleId="10">
    <w:name w:val="Заголовок 1 Знак"/>
    <w:basedOn w:val="a0"/>
    <w:link w:val="1"/>
    <w:uiPriority w:val="9"/>
    <w:rsid w:val="00476F59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76F59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76F59"/>
    <w:rPr>
      <w:rFonts w:ascii="Arial" w:hAnsi="Arial" w:cs="Arial" w:hint="default"/>
      <w:color w:val="095555"/>
      <w:sz w:val="20"/>
      <w:szCs w:val="20"/>
      <w:u w:val="single"/>
    </w:rPr>
  </w:style>
  <w:style w:type="paragraph" w:styleId="a7">
    <w:name w:val="Normal (Web)"/>
    <w:basedOn w:val="a"/>
    <w:uiPriority w:val="99"/>
    <w:unhideWhenUsed/>
    <w:rsid w:val="00476F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text">
    <w:name w:val="text"/>
    <w:basedOn w:val="a"/>
    <w:rsid w:val="00476F59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description">
    <w:name w:val="description"/>
    <w:basedOn w:val="a"/>
    <w:rsid w:val="00476F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character" w:customStyle="1" w:styleId="pluso-counter">
    <w:name w:val="pluso-counter"/>
    <w:basedOn w:val="a0"/>
    <w:rsid w:val="00476F59"/>
  </w:style>
  <w:style w:type="character" w:styleId="a8">
    <w:name w:val="Strong"/>
    <w:basedOn w:val="a0"/>
    <w:uiPriority w:val="22"/>
    <w:qFormat/>
    <w:rsid w:val="00476F5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6F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0"/>
    <w:link w:val="z-"/>
    <w:uiPriority w:val="99"/>
    <w:semiHidden/>
    <w:rsid w:val="00476F5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6F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2">
    <w:name w:val="z-Конец формы Знак"/>
    <w:basedOn w:val="a0"/>
    <w:link w:val="z-1"/>
    <w:uiPriority w:val="99"/>
    <w:semiHidden/>
    <w:rsid w:val="00476F59"/>
    <w:rPr>
      <w:rFonts w:ascii="Arial" w:eastAsia="Times New Roman" w:hAnsi="Arial" w:cs="Arial"/>
      <w:vanish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4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F5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01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93736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69004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69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4064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1641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02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429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50719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2698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Surin</dc:creator>
  <cp:keywords/>
  <dc:description/>
  <cp:lastModifiedBy>Yuri Surin</cp:lastModifiedBy>
  <cp:revision>16</cp:revision>
  <dcterms:created xsi:type="dcterms:W3CDTF">2014-03-20T14:53:00Z</dcterms:created>
  <dcterms:modified xsi:type="dcterms:W3CDTF">2014-03-21T12:49:00Z</dcterms:modified>
</cp:coreProperties>
</file>