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5D" w:rsidRPr="008F3684" w:rsidRDefault="008775E7">
      <w:pPr>
        <w:rPr>
          <w:sz w:val="28"/>
          <w:szCs w:val="28"/>
        </w:rPr>
      </w:pPr>
      <w:r w:rsidRPr="008F3684">
        <w:rPr>
          <w:sz w:val="28"/>
          <w:szCs w:val="28"/>
        </w:rPr>
        <w:t>Консультация по запросу родителей (обучение чтению)</w:t>
      </w:r>
      <w:r w:rsidR="008F3684">
        <w:rPr>
          <w:sz w:val="28"/>
          <w:szCs w:val="28"/>
        </w:rPr>
        <w:t>.</w:t>
      </w:r>
      <w:bookmarkStart w:id="0" w:name="_GoBack"/>
      <w:bookmarkEnd w:id="0"/>
    </w:p>
    <w:p w:rsidR="008775E7" w:rsidRDefault="003D175E" w:rsidP="0067677A">
      <w:pPr>
        <w:pStyle w:val="a3"/>
      </w:pPr>
      <w:r>
        <w:t xml:space="preserve">1. </w:t>
      </w:r>
      <w:r w:rsidR="008775E7">
        <w:t>Предварительная работа с родителями, проведение анкетирования. Проведение  беседы, что ждут родители от детского сада в обучении чтению.</w:t>
      </w:r>
    </w:p>
    <w:p w:rsidR="008775E7" w:rsidRDefault="008775E7" w:rsidP="0067677A">
      <w:pPr>
        <w:pStyle w:val="a3"/>
      </w:pPr>
    </w:p>
    <w:p w:rsidR="008775E7" w:rsidRDefault="003D175E" w:rsidP="00F00F22">
      <w:pPr>
        <w:pStyle w:val="a3"/>
      </w:pPr>
      <w:r>
        <w:t>2.</w:t>
      </w:r>
      <w:r w:rsidR="008775E7">
        <w:t>Цель:</w:t>
      </w:r>
    </w:p>
    <w:p w:rsidR="0067677A" w:rsidRDefault="008775E7" w:rsidP="0067677A">
      <w:pPr>
        <w:pStyle w:val="a3"/>
      </w:pPr>
      <w:r>
        <w:t xml:space="preserve">Формирование у детей основы нового отношения к </w:t>
      </w:r>
      <w:r w:rsidR="00544F9D">
        <w:t>языку, созн</w:t>
      </w:r>
      <w:r w:rsidR="0067677A">
        <w:t xml:space="preserve">ательного оперирования им </w:t>
      </w:r>
      <w:proofErr w:type="gramStart"/>
      <w:r w:rsidR="0067677A">
        <w:t>через</w:t>
      </w:r>
      <w:proofErr w:type="gramEnd"/>
    </w:p>
    <w:p w:rsidR="008775E7" w:rsidRDefault="00544F9D" w:rsidP="0067677A">
      <w:pPr>
        <w:pStyle w:val="a3"/>
      </w:pPr>
      <w:r>
        <w:t>сознание звукового сознания слова и словесного состава предложения</w:t>
      </w:r>
      <w:r w:rsidR="00F00F22">
        <w:t>.</w:t>
      </w:r>
    </w:p>
    <w:p w:rsidR="003D175E" w:rsidRDefault="003D175E" w:rsidP="00F00F22">
      <w:pPr>
        <w:pStyle w:val="a3"/>
      </w:pPr>
    </w:p>
    <w:p w:rsidR="00F00F22" w:rsidRDefault="003D175E" w:rsidP="00F00F22">
      <w:pPr>
        <w:pStyle w:val="a3"/>
      </w:pPr>
      <w:r>
        <w:t>3.</w:t>
      </w:r>
      <w:r w:rsidR="00F00F22">
        <w:t>Задачи:</w:t>
      </w:r>
    </w:p>
    <w:p w:rsidR="00F00F22" w:rsidRDefault="00F00F22" w:rsidP="00F00F22">
      <w:pPr>
        <w:pStyle w:val="a3"/>
      </w:pPr>
      <w:r>
        <w:t xml:space="preserve">Познакомить со звучащими словами, его протяжённостью, способами  интонационной  </w:t>
      </w:r>
      <w:proofErr w:type="spellStart"/>
      <w:r>
        <w:t>функциии</w:t>
      </w:r>
      <w:proofErr w:type="spellEnd"/>
      <w:r>
        <w:t xml:space="preserve"> звука, учить выделять  гласные и согласные звуки.</w:t>
      </w:r>
    </w:p>
    <w:p w:rsidR="00F00F22" w:rsidRDefault="00F00F22" w:rsidP="00F00F22">
      <w:pPr>
        <w:pStyle w:val="a3"/>
      </w:pPr>
      <w:r>
        <w:t>Учить звуковому анализу слов, последовательному вычленению всех звуков  в слове по порядку, дифференцированию звуков</w:t>
      </w:r>
      <w:r w:rsidR="0067677A">
        <w:t xml:space="preserve">,  по их качественным </w:t>
      </w:r>
      <w:r>
        <w:t xml:space="preserve"> характеристикам.</w:t>
      </w:r>
    </w:p>
    <w:p w:rsidR="003D175E" w:rsidRDefault="0067677A" w:rsidP="00757C4D">
      <w:pPr>
        <w:pStyle w:val="a3"/>
      </w:pPr>
      <w:r>
        <w:t>Учить определять словесное ударение, сравнивать слова по количественному и качественному звуковому составу.</w:t>
      </w:r>
    </w:p>
    <w:p w:rsidR="0067677A" w:rsidRDefault="0067677A" w:rsidP="00757C4D">
      <w:pPr>
        <w:pStyle w:val="a3"/>
      </w:pPr>
      <w:r>
        <w:t>Воспитывать познавательный интерес к русскому языку.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4. О</w:t>
      </w:r>
      <w:r>
        <w:t>бучение в детском саду, имеет следующие основные задачи: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- Включает знакомство с гласными звукам;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- Включает знакомство с согласными звуками;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- Слияние (сочетание), звук вне сочетания;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 xml:space="preserve">- </w:t>
      </w:r>
      <w:proofErr w:type="gramStart"/>
      <w:r>
        <w:t>Твёрдые</w:t>
      </w:r>
      <w:proofErr w:type="gramEnd"/>
      <w:r>
        <w:t xml:space="preserve"> и мягкие слияние звуков;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- Деление слов на слоги;</w:t>
      </w:r>
    </w:p>
    <w:p w:rsidR="003D175E" w:rsidRDefault="003D175E" w:rsidP="003D175E">
      <w:pPr>
        <w:pStyle w:val="a3"/>
      </w:pPr>
    </w:p>
    <w:p w:rsidR="003D175E" w:rsidRDefault="003D175E" w:rsidP="003D175E">
      <w:pPr>
        <w:pStyle w:val="a3"/>
      </w:pPr>
      <w:r>
        <w:t>- Определение ударения в слове;</w:t>
      </w:r>
    </w:p>
    <w:p w:rsidR="003D175E" w:rsidRDefault="003D175E" w:rsidP="00757C4D">
      <w:pPr>
        <w:pStyle w:val="a3"/>
      </w:pPr>
    </w:p>
    <w:p w:rsidR="006072F5" w:rsidRDefault="006072F5" w:rsidP="00757C4D">
      <w:pPr>
        <w:pStyle w:val="a3"/>
      </w:pPr>
      <w:r>
        <w:t xml:space="preserve">Цели, которые ставятся педагогами, осуществляющими обучение грамоте в детском саду, предполагают выработку у детей умения относительно свободно ориентироваться и разбираться в </w:t>
      </w:r>
      <w:proofErr w:type="spellStart"/>
      <w:proofErr w:type="gramStart"/>
      <w:r>
        <w:t>звуко</w:t>
      </w:r>
      <w:proofErr w:type="spellEnd"/>
      <w:r>
        <w:t>-буквенной</w:t>
      </w:r>
      <w:proofErr w:type="gramEnd"/>
      <w:r>
        <w:t xml:space="preserve"> системе своего родного языка. На основе этого развивается интерес ребенка к чтению. Благодаря последовательному усвоению ими таких понятий, как «буква», «звук», «слог», «слово», «предложение», дети в игровой форме формируют осознание произвольности речи.</w:t>
      </w:r>
    </w:p>
    <w:p w:rsidR="006072F5" w:rsidRDefault="006072F5" w:rsidP="00757C4D">
      <w:pPr>
        <w:pStyle w:val="a3"/>
      </w:pPr>
      <w:r>
        <w:t>Реализация программы, направленной на обучение грамоте в детском саду, предусматривает обеспечение такого учебного процесса, который будет спос</w:t>
      </w:r>
      <w:r w:rsidR="00757C4D">
        <w:t xml:space="preserve">обствовать раскрытию возрастных </w:t>
      </w:r>
      <w:r>
        <w:t xml:space="preserve">способностей дошкольника. </w:t>
      </w:r>
    </w:p>
    <w:p w:rsidR="008775E7" w:rsidRDefault="006072F5" w:rsidP="00757C4D">
      <w:pPr>
        <w:pStyle w:val="a3"/>
      </w:pPr>
      <w:r>
        <w:t xml:space="preserve"> При правильно пост</w:t>
      </w:r>
      <w:r w:rsidR="00757C4D">
        <w:t xml:space="preserve">авленной системе обучения ребёнок </w:t>
      </w:r>
      <w:r>
        <w:t xml:space="preserve"> имеют возможность научиться читать и писать печатными буквами еще до того, как пойдут учиться в школу</w:t>
      </w:r>
      <w:r w:rsidR="00757C4D">
        <w:t>.</w:t>
      </w:r>
    </w:p>
    <w:p w:rsidR="003D175E" w:rsidRDefault="003D175E" w:rsidP="00757C4D">
      <w:pPr>
        <w:pStyle w:val="a3"/>
      </w:pPr>
    </w:p>
    <w:p w:rsidR="00E15309" w:rsidRDefault="00757C4D" w:rsidP="00757C4D">
      <w:pPr>
        <w:pStyle w:val="a3"/>
      </w:pPr>
      <w:r>
        <w:t>Практичес</w:t>
      </w:r>
      <w:r w:rsidR="00E15309">
        <w:t>кая часть с родите</w:t>
      </w:r>
      <w:r w:rsidR="0069725D">
        <w:t>лями:</w:t>
      </w:r>
    </w:p>
    <w:p w:rsidR="0069725D" w:rsidRDefault="0069725D" w:rsidP="00757C4D">
      <w:pPr>
        <w:pStyle w:val="a3"/>
      </w:pPr>
      <w:r>
        <w:t>Вместе с родителями сделать  со словами-</w:t>
      </w:r>
    </w:p>
    <w:p w:rsidR="00E15309" w:rsidRDefault="00E15309" w:rsidP="00E15309">
      <w:pPr>
        <w:pStyle w:val="a3"/>
      </w:pPr>
      <w:r>
        <w:t>• различать и выделять из него отдельные звуки-фонемы, отработка четкой артикуляции звуков, уточнение и</w:t>
      </w:r>
      <w:r w:rsidR="0069725D">
        <w:t>х звучания</w:t>
      </w:r>
      <w:r>
        <w:t xml:space="preserve">; </w:t>
      </w:r>
    </w:p>
    <w:p w:rsidR="00E15309" w:rsidRDefault="00E15309" w:rsidP="00E15309">
      <w:pPr>
        <w:pStyle w:val="a3"/>
      </w:pPr>
      <w:r>
        <w:t xml:space="preserve"> • интонационное выделение последовательности звуков-фонем и общий </w:t>
      </w:r>
      <w:proofErr w:type="spellStart"/>
      <w:r>
        <w:t>звуко</w:t>
      </w:r>
      <w:proofErr w:type="spellEnd"/>
      <w:r>
        <w:t>-фонемный анализ слова с опорой на вспомогательные средства: ка</w:t>
      </w:r>
      <w:r w:rsidR="0069725D">
        <w:t>ртинку, графическую схему</w:t>
      </w:r>
      <w:r>
        <w:t xml:space="preserve">; </w:t>
      </w:r>
    </w:p>
    <w:p w:rsidR="00E15309" w:rsidRDefault="00E15309" w:rsidP="00E15309">
      <w:pPr>
        <w:pStyle w:val="a3"/>
      </w:pPr>
      <w:r>
        <w:t xml:space="preserve"> • дифференциация гласных и согласных фонем, установление места ударения в слове; </w:t>
      </w:r>
    </w:p>
    <w:p w:rsidR="00E15309" w:rsidRDefault="00E15309" w:rsidP="00E15309">
      <w:pPr>
        <w:pStyle w:val="a3"/>
      </w:pPr>
      <w:r>
        <w:t xml:space="preserve"> • дифференциация согласных фонем по твердости и мягкости, а затем - по глухости и зв</w:t>
      </w:r>
      <w:r w:rsidR="0069725D">
        <w:t>онкости</w:t>
      </w:r>
      <w:r>
        <w:t xml:space="preserve">; </w:t>
      </w:r>
    </w:p>
    <w:p w:rsidR="00E15309" w:rsidRDefault="00E15309" w:rsidP="00E15309">
      <w:pPr>
        <w:pStyle w:val="a3"/>
      </w:pPr>
      <w:r>
        <w:t xml:space="preserve"> • проведение </w:t>
      </w:r>
      <w:proofErr w:type="spellStart"/>
      <w:r>
        <w:t>звуко</w:t>
      </w:r>
      <w:proofErr w:type="spellEnd"/>
      <w:r>
        <w:t>-фонемного анализа без опоры на наглядность -</w:t>
      </w:r>
    </w:p>
    <w:p w:rsidR="00757C4D" w:rsidRDefault="00E15309" w:rsidP="00E15309">
      <w:pPr>
        <w:pStyle w:val="a3"/>
      </w:pPr>
      <w:r>
        <w:t xml:space="preserve"> гр</w:t>
      </w:r>
      <w:r w:rsidR="0069725D">
        <w:t>афическую схему</w:t>
      </w:r>
      <w:r>
        <w:t>.</w:t>
      </w: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69725D" w:rsidRDefault="0069725D" w:rsidP="00E15309">
      <w:pPr>
        <w:pStyle w:val="a3"/>
      </w:pPr>
    </w:p>
    <w:p w:rsidR="008F3684" w:rsidRDefault="008F3684" w:rsidP="00E15309">
      <w:pPr>
        <w:pStyle w:val="a3"/>
      </w:pPr>
    </w:p>
    <w:p w:rsidR="008F3684" w:rsidRDefault="008F3684" w:rsidP="00E15309">
      <w:pPr>
        <w:pStyle w:val="a3"/>
      </w:pPr>
    </w:p>
    <w:p w:rsidR="008F3684" w:rsidRDefault="008F3684" w:rsidP="00E15309">
      <w:pPr>
        <w:pStyle w:val="a3"/>
      </w:pPr>
    </w:p>
    <w:p w:rsidR="008F3684" w:rsidRDefault="008F3684" w:rsidP="00E15309">
      <w:pPr>
        <w:pStyle w:val="a3"/>
      </w:pPr>
    </w:p>
    <w:p w:rsidR="008F3684" w:rsidRDefault="008F3684" w:rsidP="00E15309">
      <w:pPr>
        <w:pStyle w:val="a3"/>
      </w:pPr>
    </w:p>
    <w:p w:rsidR="0069725D" w:rsidRDefault="0069725D" w:rsidP="00E15309">
      <w:pPr>
        <w:pStyle w:val="a3"/>
        <w:rPr>
          <w:sz w:val="72"/>
          <w:szCs w:val="72"/>
        </w:rPr>
      </w:pPr>
      <w:r w:rsidRPr="0069725D">
        <w:rPr>
          <w:sz w:val="72"/>
          <w:szCs w:val="72"/>
        </w:rPr>
        <w:t>Консультация для родителей</w:t>
      </w:r>
    </w:p>
    <w:p w:rsidR="0069725D" w:rsidRDefault="0069725D" w:rsidP="00E15309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По запросу родителей.</w:t>
      </w:r>
    </w:p>
    <w:p w:rsidR="0069725D" w:rsidRDefault="0069725D" w:rsidP="00E15309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«Обучение чтению»</w:t>
      </w:r>
    </w:p>
    <w:p w:rsidR="0069725D" w:rsidRDefault="0069725D" w:rsidP="00E15309">
      <w:pPr>
        <w:pStyle w:val="a3"/>
        <w:rPr>
          <w:sz w:val="72"/>
          <w:szCs w:val="72"/>
        </w:rPr>
      </w:pPr>
    </w:p>
    <w:p w:rsidR="0069725D" w:rsidRDefault="0069725D" w:rsidP="00E15309">
      <w:pPr>
        <w:pStyle w:val="a3"/>
        <w:rPr>
          <w:sz w:val="72"/>
          <w:szCs w:val="72"/>
        </w:rPr>
      </w:pPr>
    </w:p>
    <w:p w:rsidR="0069725D" w:rsidRDefault="0069725D" w:rsidP="00E15309">
      <w:pPr>
        <w:pStyle w:val="a3"/>
        <w:rPr>
          <w:sz w:val="72"/>
          <w:szCs w:val="72"/>
        </w:rPr>
      </w:pPr>
    </w:p>
    <w:p w:rsidR="0069725D" w:rsidRDefault="008F3684" w:rsidP="008F3684">
      <w:pPr>
        <w:pStyle w:val="a3"/>
        <w:tabs>
          <w:tab w:val="left" w:pos="6135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</w:p>
    <w:p w:rsidR="008F3684" w:rsidRDefault="008F3684" w:rsidP="008F3684">
      <w:pPr>
        <w:pStyle w:val="a3"/>
        <w:tabs>
          <w:tab w:val="left" w:pos="6135"/>
        </w:tabs>
        <w:rPr>
          <w:sz w:val="72"/>
          <w:szCs w:val="72"/>
        </w:rPr>
      </w:pPr>
    </w:p>
    <w:p w:rsidR="008F3684" w:rsidRDefault="008F3684" w:rsidP="008F3684">
      <w:pPr>
        <w:pStyle w:val="a3"/>
        <w:tabs>
          <w:tab w:val="left" w:pos="6135"/>
        </w:tabs>
        <w:rPr>
          <w:sz w:val="72"/>
          <w:szCs w:val="72"/>
        </w:rPr>
      </w:pPr>
    </w:p>
    <w:p w:rsidR="008F3684" w:rsidRDefault="008F3684" w:rsidP="008F3684">
      <w:pPr>
        <w:pStyle w:val="a3"/>
        <w:tabs>
          <w:tab w:val="left" w:pos="6135"/>
        </w:tabs>
        <w:rPr>
          <w:sz w:val="72"/>
          <w:szCs w:val="72"/>
        </w:rPr>
      </w:pPr>
    </w:p>
    <w:p w:rsidR="008F3684" w:rsidRDefault="008F3684" w:rsidP="008F3684">
      <w:pPr>
        <w:pStyle w:val="a3"/>
        <w:tabs>
          <w:tab w:val="left" w:pos="6135"/>
        </w:tabs>
        <w:rPr>
          <w:sz w:val="72"/>
          <w:szCs w:val="72"/>
        </w:rPr>
      </w:pPr>
    </w:p>
    <w:p w:rsidR="0069725D" w:rsidRDefault="0069725D" w:rsidP="00E15309">
      <w:pPr>
        <w:pStyle w:val="a3"/>
        <w:rPr>
          <w:sz w:val="36"/>
          <w:szCs w:val="36"/>
        </w:rPr>
      </w:pPr>
      <w:r>
        <w:rPr>
          <w:sz w:val="72"/>
          <w:szCs w:val="72"/>
        </w:rPr>
        <w:t xml:space="preserve">                             </w:t>
      </w:r>
      <w:r>
        <w:rPr>
          <w:sz w:val="36"/>
          <w:szCs w:val="36"/>
        </w:rPr>
        <w:t>Воспитатели:</w:t>
      </w:r>
    </w:p>
    <w:p w:rsidR="0069725D" w:rsidRDefault="0069725D" w:rsidP="00E1530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proofErr w:type="spellStart"/>
      <w:r>
        <w:rPr>
          <w:sz w:val="36"/>
          <w:szCs w:val="36"/>
        </w:rPr>
        <w:t>Дамирова</w:t>
      </w:r>
      <w:proofErr w:type="spellEnd"/>
      <w:r>
        <w:rPr>
          <w:sz w:val="36"/>
          <w:szCs w:val="36"/>
        </w:rPr>
        <w:t xml:space="preserve"> Валентина       </w:t>
      </w:r>
    </w:p>
    <w:p w:rsidR="0069725D" w:rsidRDefault="0069725D" w:rsidP="00E1530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 w:rsidR="008F36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Анатольевна.</w:t>
      </w:r>
    </w:p>
    <w:p w:rsidR="008F3684" w:rsidRDefault="0069725D" w:rsidP="00E1530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Савельева Анна </w:t>
      </w:r>
      <w:r w:rsidR="008F3684">
        <w:rPr>
          <w:sz w:val="36"/>
          <w:szCs w:val="36"/>
        </w:rPr>
        <w:t xml:space="preserve">            </w:t>
      </w:r>
    </w:p>
    <w:p w:rsidR="0069725D" w:rsidRPr="0069725D" w:rsidRDefault="008F3684" w:rsidP="00E1530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Pr="008F3684">
        <w:rPr>
          <w:sz w:val="36"/>
          <w:szCs w:val="36"/>
        </w:rPr>
        <w:t xml:space="preserve"> </w:t>
      </w:r>
      <w:r w:rsidR="0069725D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Владимировна  </w:t>
      </w:r>
    </w:p>
    <w:sectPr w:rsidR="0069725D" w:rsidRPr="0069725D" w:rsidSect="0069725D">
      <w:pgSz w:w="11906" w:h="16838"/>
      <w:pgMar w:top="284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3" w:rsidRDefault="00970B83" w:rsidP="0069725D">
      <w:pPr>
        <w:spacing w:after="0" w:line="240" w:lineRule="auto"/>
      </w:pPr>
      <w:r>
        <w:separator/>
      </w:r>
    </w:p>
  </w:endnote>
  <w:endnote w:type="continuationSeparator" w:id="0">
    <w:p w:rsidR="00970B83" w:rsidRDefault="00970B83" w:rsidP="006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3" w:rsidRDefault="00970B83" w:rsidP="0069725D">
      <w:pPr>
        <w:spacing w:after="0" w:line="240" w:lineRule="auto"/>
      </w:pPr>
      <w:r>
        <w:separator/>
      </w:r>
    </w:p>
  </w:footnote>
  <w:footnote w:type="continuationSeparator" w:id="0">
    <w:p w:rsidR="00970B83" w:rsidRDefault="00970B83" w:rsidP="0069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335B5D"/>
    <w:rsid w:val="003D175E"/>
    <w:rsid w:val="00544F9D"/>
    <w:rsid w:val="006072F5"/>
    <w:rsid w:val="0067677A"/>
    <w:rsid w:val="0069725D"/>
    <w:rsid w:val="00757C4D"/>
    <w:rsid w:val="008775E7"/>
    <w:rsid w:val="008F3684"/>
    <w:rsid w:val="00970B83"/>
    <w:rsid w:val="00E15309"/>
    <w:rsid w:val="00EF65D8"/>
    <w:rsid w:val="00F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25D"/>
  </w:style>
  <w:style w:type="paragraph" w:styleId="a6">
    <w:name w:val="footer"/>
    <w:basedOn w:val="a"/>
    <w:link w:val="a7"/>
    <w:uiPriority w:val="99"/>
    <w:unhideWhenUsed/>
    <w:rsid w:val="0069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25D"/>
  </w:style>
  <w:style w:type="paragraph" w:styleId="a6">
    <w:name w:val="footer"/>
    <w:basedOn w:val="a"/>
    <w:link w:val="a7"/>
    <w:uiPriority w:val="99"/>
    <w:unhideWhenUsed/>
    <w:rsid w:val="0069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dcterms:created xsi:type="dcterms:W3CDTF">2012-04-01T12:39:00Z</dcterms:created>
  <dcterms:modified xsi:type="dcterms:W3CDTF">2012-04-01T15:33:00Z</dcterms:modified>
</cp:coreProperties>
</file>