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40" w:rsidRDefault="00F3037B" w:rsidP="00F30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37B">
        <w:rPr>
          <w:rFonts w:ascii="Times New Roman" w:hAnsi="Times New Roman" w:cs="Times New Roman"/>
          <w:sz w:val="28"/>
          <w:szCs w:val="28"/>
        </w:rPr>
        <w:t>ИТОГИ РАБОТЫ ПО ФОРМИРОВАНИЮ ПРЕДМЕТНЫХ КОМПЕТЕНТНОСТЕЙ УЧАЩИХСЯ С ЗПР В УСЛОВИЯХ СОВРЕМЕННОЙ РЕАЛЬНОСТИ</w:t>
      </w:r>
    </w:p>
    <w:p w:rsidR="006F4637" w:rsidRDefault="00F3037B" w:rsidP="006F46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4637">
        <w:rPr>
          <w:sz w:val="28"/>
          <w:szCs w:val="28"/>
        </w:rPr>
        <w:t xml:space="preserve">В современном образовании существует ряд проблем. Одна из них заключается в том, что успех в школе не всегда означает успех в жизни. Очень часто происходит наоборот. Почему? Может быть, мы не учим детей чему-то очень важному? Один из предлагаемых путей решения данной проблемы - </w:t>
      </w:r>
      <w:proofErr w:type="spellStart"/>
      <w:r w:rsidRPr="006F4637">
        <w:rPr>
          <w:sz w:val="28"/>
          <w:szCs w:val="28"/>
        </w:rPr>
        <w:t>компетентностный</w:t>
      </w:r>
      <w:proofErr w:type="spellEnd"/>
      <w:r w:rsidRPr="006F4637">
        <w:rPr>
          <w:sz w:val="28"/>
          <w:szCs w:val="28"/>
        </w:rPr>
        <w:t xml:space="preserve"> подход. </w:t>
      </w:r>
      <w:proofErr w:type="spellStart"/>
      <w:r w:rsidRPr="006F4637">
        <w:rPr>
          <w:sz w:val="28"/>
          <w:szCs w:val="28"/>
        </w:rPr>
        <w:t>Компентностный</w:t>
      </w:r>
      <w:proofErr w:type="spellEnd"/>
      <w:r w:rsidRPr="006F4637">
        <w:rPr>
          <w:sz w:val="28"/>
          <w:szCs w:val="28"/>
        </w:rPr>
        <w:t xml:space="preserve"> подход в образовании сегодня - это ответ на вопросы, как решать практические задачи в условиях реального мира, как стать успешным, как строить собственную линию жизни. </w:t>
      </w:r>
      <w:proofErr w:type="gramStart"/>
      <w:r w:rsidRPr="006F4637">
        <w:rPr>
          <w:sz w:val="28"/>
          <w:szCs w:val="28"/>
        </w:rPr>
        <w:t>Последние</w:t>
      </w:r>
      <w:proofErr w:type="gramEnd"/>
      <w:r w:rsidRPr="006F4637">
        <w:rPr>
          <w:sz w:val="28"/>
          <w:szCs w:val="28"/>
        </w:rPr>
        <w:t xml:space="preserve"> 10 лет эта тема широко обсуждается на разных уровнях.</w:t>
      </w:r>
    </w:p>
    <w:p w:rsidR="00F3037B" w:rsidRPr="006F4637" w:rsidRDefault="00F3037B" w:rsidP="006F46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4637">
        <w:rPr>
          <w:sz w:val="28"/>
          <w:szCs w:val="28"/>
        </w:rPr>
        <w:t xml:space="preserve">Главное изменение в обществе, влияющее на ситуацию в сфере образования, - ускорение темпов развития общества. Конкурентоспособность на таком рынке труда во многом зависит от способности человека приобретать и развивать умения, навыки, компетентности, которые могут использоваться или трансформироваться применительно к целому ряду жизненных ситуаций. Что будет с обществом в середине XXI века, трудно представить. А нынешним детям жить в это время. Мы должны готовить учеников к жизни, поэтому нужно воспитывать в них готовность к переменам, развивая такие качества, как мобильность, конструктивность, умение учиться. Соответственно принципиально меняются и цели образования. Отечественная школа нуждается в смещении акцентов со </w:t>
      </w:r>
      <w:proofErr w:type="spellStart"/>
      <w:r w:rsidRPr="006F4637">
        <w:rPr>
          <w:sz w:val="28"/>
          <w:szCs w:val="28"/>
        </w:rPr>
        <w:t>знаниевого</w:t>
      </w:r>
      <w:proofErr w:type="spellEnd"/>
      <w:r w:rsidRPr="006F4637">
        <w:rPr>
          <w:sz w:val="28"/>
          <w:szCs w:val="28"/>
        </w:rPr>
        <w:t xml:space="preserve"> на </w:t>
      </w:r>
      <w:proofErr w:type="spellStart"/>
      <w:r w:rsidRPr="006F4637">
        <w:rPr>
          <w:sz w:val="28"/>
          <w:szCs w:val="28"/>
        </w:rPr>
        <w:t>компетентностный</w:t>
      </w:r>
      <w:proofErr w:type="spellEnd"/>
      <w:r w:rsidRPr="006F4637">
        <w:rPr>
          <w:sz w:val="28"/>
          <w:szCs w:val="28"/>
        </w:rPr>
        <w:t xml:space="preserve"> подход к образованию. Он присутствует в государственном образовательном Стандарте второго поколения.</w:t>
      </w:r>
    </w:p>
    <w:p w:rsidR="00F3037B" w:rsidRPr="006F4637" w:rsidRDefault="00F3037B" w:rsidP="002E7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37">
        <w:rPr>
          <w:rFonts w:ascii="Times New Roman" w:hAnsi="Times New Roman" w:cs="Times New Roman"/>
          <w:sz w:val="28"/>
          <w:szCs w:val="28"/>
        </w:rPr>
        <w:t xml:space="preserve">Под результатом образования в этом документе кроме знаний, умений и навыков понимаются и компетентности. Появление нового результата образования ни в коей мере не предполагает отрицание старых традиционных результатов. Напротив, компетентность рассматривается как </w:t>
      </w:r>
      <w:r w:rsidRPr="006F4637">
        <w:rPr>
          <w:rFonts w:ascii="Times New Roman" w:hAnsi="Times New Roman" w:cs="Times New Roman"/>
          <w:sz w:val="28"/>
          <w:szCs w:val="28"/>
        </w:rPr>
        <w:lastRenderedPageBreak/>
        <w:t>некий интегрированный результат, включающий в себя все традиционные результаты образования.</w:t>
      </w:r>
    </w:p>
    <w:p w:rsidR="00F3037B" w:rsidRPr="006F4637" w:rsidRDefault="00F3037B" w:rsidP="002E78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4637">
        <w:rPr>
          <w:sz w:val="28"/>
          <w:szCs w:val="28"/>
        </w:rPr>
        <w:t>Предметные компетенции - имеют конкретное описание и возможность формирования в рамках учебных предметов. Предполагают формирование способностей у учащегося привлекать для решения проблем знания, умения, навыки конкретного учебного предмета.</w:t>
      </w:r>
    </w:p>
    <w:p w:rsidR="00F3037B" w:rsidRPr="006F4637" w:rsidRDefault="00F3037B" w:rsidP="002E78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4637">
        <w:rPr>
          <w:sz w:val="28"/>
          <w:szCs w:val="28"/>
        </w:rPr>
        <w:t xml:space="preserve">Предметная компетенция, приобретаемая в процессе изучения языка как учебного предмета и характеризующая определенный уровень владения языком, включает следующие виды компетенции: лингвистическую (языковую), речевую, коммуникативную, </w:t>
      </w:r>
      <w:proofErr w:type="spellStart"/>
      <w:r w:rsidRPr="006F4637">
        <w:rPr>
          <w:sz w:val="28"/>
          <w:szCs w:val="28"/>
        </w:rPr>
        <w:t>социокультурную</w:t>
      </w:r>
      <w:proofErr w:type="spellEnd"/>
      <w:r w:rsidRPr="006F4637">
        <w:rPr>
          <w:sz w:val="28"/>
          <w:szCs w:val="28"/>
        </w:rPr>
        <w:t>, а также и профессиональную, если изучаемый язык используется в качестве средства профессиональной деятельности.</w:t>
      </w:r>
    </w:p>
    <w:p w:rsidR="00F3037B" w:rsidRPr="006F4637" w:rsidRDefault="00F3037B" w:rsidP="002E78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4637">
        <w:rPr>
          <w:sz w:val="28"/>
          <w:szCs w:val="28"/>
        </w:rPr>
        <w:t>Уже в начальной школе вводим в уроки элементы лингвистического анализа текста, «</w:t>
      </w:r>
      <w:proofErr w:type="spellStart"/>
      <w:r w:rsidRPr="006F4637">
        <w:rPr>
          <w:sz w:val="28"/>
          <w:szCs w:val="28"/>
        </w:rPr>
        <w:t>самодиктанты</w:t>
      </w:r>
      <w:proofErr w:type="spellEnd"/>
      <w:r w:rsidRPr="006F4637">
        <w:rPr>
          <w:sz w:val="28"/>
          <w:szCs w:val="28"/>
        </w:rPr>
        <w:t>» по заученным текстам, практикуем тематические речевые уроки, для развития коммуника</w:t>
      </w:r>
      <w:r w:rsidR="00705EB9" w:rsidRPr="006F4637">
        <w:rPr>
          <w:sz w:val="28"/>
          <w:szCs w:val="28"/>
        </w:rPr>
        <w:t>тивных умений и навыков включаются</w:t>
      </w:r>
      <w:r w:rsidRPr="006F4637">
        <w:rPr>
          <w:sz w:val="28"/>
          <w:szCs w:val="28"/>
        </w:rPr>
        <w:t xml:space="preserve"> ситуативные упражнения и игры по культуре речи.</w:t>
      </w:r>
    </w:p>
    <w:p w:rsidR="00705EB9" w:rsidRPr="006F4637" w:rsidRDefault="00705EB9" w:rsidP="006F463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4637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Предметные компетентности функционируют в определённой предметной среде. Этого своего рода творческие умения, позволяющие применять знания в новых ситуациях, гарантирующие способность к решению творческих задач в данной предметной области. А раз это так, как показывает практика и исследования, этот уровень не может </w:t>
      </w:r>
      <w:proofErr w:type="gramStart"/>
      <w:r w:rsidRPr="006F4637">
        <w:rPr>
          <w:rFonts w:ascii="Times New Roman" w:hAnsi="Times New Roman" w:cs="Times New Roman"/>
          <w:sz w:val="28"/>
          <w:szCs w:val="28"/>
          <w:lang w:eastAsia="ar-SA"/>
        </w:rPr>
        <w:t>быть</w:t>
      </w:r>
      <w:proofErr w:type="gramEnd"/>
      <w:r w:rsidRPr="006F4637">
        <w:rPr>
          <w:rFonts w:ascii="Times New Roman" w:hAnsi="Times New Roman" w:cs="Times New Roman"/>
          <w:sz w:val="28"/>
          <w:szCs w:val="28"/>
          <w:lang w:eastAsia="ar-SA"/>
        </w:rPr>
        <w:t xml:space="preserve"> достигнут в равной степени всеми учащимися. Нередко в реальной практике обучения происходит трансформация смысла понятия «компетентности». В некоторых случаях в понимании  понятия «предметные компетентности» может даже превалировать утилитарный смысл, выражающийся в освоении учащимися ряда практически значимых знаний и умений. П</w:t>
      </w:r>
      <w:r w:rsidRPr="006F4637">
        <w:rPr>
          <w:rFonts w:ascii="Times New Roman" w:hAnsi="Times New Roman" w:cs="Times New Roman"/>
          <w:sz w:val="28"/>
          <w:szCs w:val="28"/>
        </w:rPr>
        <w:t xml:space="preserve">редметные компетентности - </w:t>
      </w:r>
      <w:r w:rsidRPr="006F4637">
        <w:rPr>
          <w:rFonts w:ascii="Times New Roman" w:hAnsi="Times New Roman" w:cs="Times New Roman"/>
          <w:i/>
          <w:sz w:val="28"/>
          <w:szCs w:val="28"/>
        </w:rPr>
        <w:t xml:space="preserve">это практико-ориентированные умения в сфере познания, готовность к решению творческих задач, применению и развитию достигнутых умений, навыков и способов действий в практической деятельности. Предметные компетентности – это интеллектуальные умения в данной предметной </w:t>
      </w:r>
      <w:r w:rsidRPr="006F46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области,  способность к синтезу нового знания на основе имеющейся информации. Это умения в данной образовательной области, имеющие </w:t>
      </w:r>
      <w:proofErr w:type="spellStart"/>
      <w:r w:rsidRPr="006F4637">
        <w:rPr>
          <w:rFonts w:ascii="Times New Roman" w:hAnsi="Times New Roman" w:cs="Times New Roman"/>
          <w:i/>
          <w:sz w:val="28"/>
          <w:szCs w:val="28"/>
        </w:rPr>
        <w:t>межпредметную</w:t>
      </w:r>
      <w:proofErr w:type="spellEnd"/>
      <w:r w:rsidRPr="006F4637">
        <w:rPr>
          <w:rFonts w:ascii="Times New Roman" w:hAnsi="Times New Roman" w:cs="Times New Roman"/>
          <w:i/>
          <w:sz w:val="28"/>
          <w:szCs w:val="28"/>
        </w:rPr>
        <w:t xml:space="preserve"> практическую направленность и развивающиеся в процессе  творческого применения знаний и непосредственно связанные, основанные на  общеучебных умениях и навыках и способах деятельности.</w:t>
      </w:r>
    </w:p>
    <w:p w:rsidR="00705EB9" w:rsidRPr="006F4637" w:rsidRDefault="00705EB9" w:rsidP="006F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3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F4637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6F4637">
        <w:rPr>
          <w:rFonts w:ascii="Times New Roman" w:hAnsi="Times New Roman" w:cs="Times New Roman"/>
          <w:sz w:val="28"/>
          <w:szCs w:val="28"/>
        </w:rPr>
        <w:t xml:space="preserve"> </w:t>
      </w:r>
      <w:r w:rsidRPr="006F4637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компетентности направлены с одной стороны на развитие творческих способностей учащихся, а с другой - на  усиление  прикладного, практического характера </w:t>
      </w:r>
      <w:r w:rsidRPr="006F4637">
        <w:rPr>
          <w:rFonts w:ascii="Times New Roman" w:hAnsi="Times New Roman" w:cs="Times New Roman"/>
          <w:b/>
          <w:sz w:val="28"/>
          <w:szCs w:val="28"/>
        </w:rPr>
        <w:t>предметного обучения</w:t>
      </w:r>
      <w:r w:rsidRPr="006F4637">
        <w:rPr>
          <w:rFonts w:ascii="Times New Roman" w:hAnsi="Times New Roman" w:cs="Times New Roman"/>
          <w:sz w:val="28"/>
          <w:szCs w:val="28"/>
        </w:rPr>
        <w:t>.</w:t>
      </w:r>
    </w:p>
    <w:p w:rsidR="00705EB9" w:rsidRPr="006F4637" w:rsidRDefault="00705EB9" w:rsidP="006F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37">
        <w:rPr>
          <w:rFonts w:ascii="Times New Roman" w:hAnsi="Times New Roman" w:cs="Times New Roman"/>
          <w:sz w:val="28"/>
          <w:szCs w:val="28"/>
        </w:rPr>
        <w:t xml:space="preserve">Главной задачей учителя является на основе системно изучаемого предметного содержания стимулирование учащихся к проявлению инициативы и самостоятельности. Педагог создает условия, </w:t>
      </w:r>
      <w:r w:rsidRPr="006F4637">
        <w:rPr>
          <w:rFonts w:ascii="Times New Roman" w:hAnsi="Times New Roman" w:cs="Times New Roman"/>
          <w:i/>
          <w:iCs/>
          <w:sz w:val="28"/>
          <w:szCs w:val="28"/>
        </w:rPr>
        <w:t xml:space="preserve">“развивающую среду”, </w:t>
      </w:r>
      <w:r w:rsidRPr="006F4637">
        <w:rPr>
          <w:rFonts w:ascii="Times New Roman" w:hAnsi="Times New Roman" w:cs="Times New Roman"/>
          <w:sz w:val="28"/>
          <w:szCs w:val="28"/>
        </w:rPr>
        <w:t>в которой становится возможным развитие интеллектуальных способностей учащихся, предметных компетенций в процессе:</w:t>
      </w:r>
    </w:p>
    <w:p w:rsidR="00705EB9" w:rsidRPr="006F4637" w:rsidRDefault="00705EB9" w:rsidP="006F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37">
        <w:rPr>
          <w:rFonts w:ascii="Times New Roman" w:hAnsi="Times New Roman" w:cs="Times New Roman"/>
          <w:sz w:val="28"/>
          <w:szCs w:val="28"/>
        </w:rPr>
        <w:t>а) реализации учащимся в рамках предметной деятельности своих интересов и желаний и достижении  ситуации успеха</w:t>
      </w:r>
    </w:p>
    <w:p w:rsidR="00705EB9" w:rsidRPr="006F4637" w:rsidRDefault="00705EB9" w:rsidP="006F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37">
        <w:rPr>
          <w:rFonts w:ascii="Times New Roman" w:hAnsi="Times New Roman" w:cs="Times New Roman"/>
          <w:sz w:val="28"/>
          <w:szCs w:val="28"/>
        </w:rPr>
        <w:t>б) приложения усилий, взятия на себя ответственности в изучении предмета, в стремлении к достижению нового успеха.</w:t>
      </w:r>
    </w:p>
    <w:p w:rsidR="00705EB9" w:rsidRPr="006F4637" w:rsidRDefault="006F4637" w:rsidP="006F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9.75pt;margin-top:83.45pt;width:443.6pt;height:24.45pt;z-index:251660288">
            <v:textbox style="mso-next-textbox:#_x0000_s1026">
              <w:txbxContent>
                <w:p w:rsidR="00705EB9" w:rsidRDefault="00705EB9" w:rsidP="00705EB9">
                  <w:pPr>
                    <w:spacing w:after="0" w:line="360" w:lineRule="auto"/>
                    <w:ind w:right="-483" w:firstLine="360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КОМПЕТЕНТНОСТИ=ЗНАНИЯ+УМЕНИЯ+НАВЫКИ+ОПЫТ </w:t>
                  </w:r>
                </w:p>
                <w:p w:rsidR="00705EB9" w:rsidRDefault="00705EB9" w:rsidP="00705EB9"/>
              </w:txbxContent>
            </v:textbox>
            <w10:wrap type="topAndBottom"/>
          </v:rect>
        </w:pict>
      </w:r>
      <w:r w:rsidR="00705EB9" w:rsidRPr="006F4637">
        <w:rPr>
          <w:rFonts w:ascii="Times New Roman" w:hAnsi="Times New Roman" w:cs="Times New Roman"/>
          <w:sz w:val="28"/>
          <w:szCs w:val="28"/>
        </w:rPr>
        <w:t xml:space="preserve">Понятие предметные компетентности </w:t>
      </w:r>
      <w:proofErr w:type="gramStart"/>
      <w:r w:rsidR="00705EB9" w:rsidRPr="006F4637">
        <w:rPr>
          <w:rFonts w:ascii="Times New Roman" w:hAnsi="Times New Roman" w:cs="Times New Roman"/>
          <w:sz w:val="28"/>
          <w:szCs w:val="28"/>
        </w:rPr>
        <w:t>шире</w:t>
      </w:r>
      <w:proofErr w:type="gramEnd"/>
      <w:r w:rsidR="00705EB9" w:rsidRPr="006F4637">
        <w:rPr>
          <w:rFonts w:ascii="Times New Roman" w:hAnsi="Times New Roman" w:cs="Times New Roman"/>
          <w:sz w:val="28"/>
          <w:szCs w:val="28"/>
        </w:rPr>
        <w:t xml:space="preserve"> чем просто «знания», «умения», «навыки» они включают все упомянутые выше понятия, а также «опыт деятельности»:</w:t>
      </w:r>
    </w:p>
    <w:p w:rsidR="00705EB9" w:rsidRPr="006F4637" w:rsidRDefault="00705EB9" w:rsidP="006F4637">
      <w:pPr>
        <w:spacing w:after="0" w:line="360" w:lineRule="auto"/>
        <w:ind w:right="-4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B9" w:rsidRPr="006F4637" w:rsidRDefault="00705EB9" w:rsidP="006F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37">
        <w:rPr>
          <w:rFonts w:ascii="Times New Roman" w:hAnsi="Times New Roman" w:cs="Times New Roman"/>
          <w:sz w:val="28"/>
          <w:szCs w:val="28"/>
        </w:rPr>
        <w:t>Для развития предметных компетентностей необходимо уменьшение числа изучаемых объектов, так как для приобретения опыта деятельности требуется время. Однако в педагогической практике мы видим с одной стороны, сокращение часов, выделяемых на изучение естественнонаучных дисциплин в базовом учебном плане, а с другой – запредельный объём «</w:t>
      </w:r>
      <w:proofErr w:type="spellStart"/>
      <w:r w:rsidRPr="006F4637">
        <w:rPr>
          <w:rFonts w:ascii="Times New Roman" w:hAnsi="Times New Roman" w:cs="Times New Roman"/>
          <w:sz w:val="28"/>
          <w:szCs w:val="28"/>
        </w:rPr>
        <w:t>впихаваемой</w:t>
      </w:r>
      <w:proofErr w:type="spellEnd"/>
      <w:r w:rsidRPr="006F4637">
        <w:rPr>
          <w:rFonts w:ascii="Times New Roman" w:hAnsi="Times New Roman" w:cs="Times New Roman"/>
          <w:sz w:val="28"/>
          <w:szCs w:val="28"/>
        </w:rPr>
        <w:t xml:space="preserve">» в голову учащихся  учебной информации. Очевидно, что в таких </w:t>
      </w:r>
      <w:proofErr w:type="gramStart"/>
      <w:r w:rsidRPr="006F463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F4637">
        <w:rPr>
          <w:rFonts w:ascii="Times New Roman" w:hAnsi="Times New Roman" w:cs="Times New Roman"/>
          <w:sz w:val="28"/>
          <w:szCs w:val="28"/>
        </w:rPr>
        <w:t xml:space="preserve"> не о </w:t>
      </w:r>
      <w:proofErr w:type="gramStart"/>
      <w:r w:rsidRPr="006F4637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6F4637">
        <w:rPr>
          <w:rFonts w:ascii="Times New Roman" w:hAnsi="Times New Roman" w:cs="Times New Roman"/>
          <w:sz w:val="28"/>
          <w:szCs w:val="28"/>
        </w:rPr>
        <w:t xml:space="preserve"> компетентностях не может идти и речи. Такой подход может лишь отвратить учащегося от стремления к получению знаний.</w:t>
      </w:r>
    </w:p>
    <w:p w:rsidR="00705EB9" w:rsidRPr="006F4637" w:rsidRDefault="00705EB9" w:rsidP="006F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37">
        <w:rPr>
          <w:rFonts w:ascii="Times New Roman" w:hAnsi="Times New Roman" w:cs="Times New Roman"/>
          <w:b/>
          <w:sz w:val="28"/>
          <w:szCs w:val="28"/>
        </w:rPr>
        <w:lastRenderedPageBreak/>
        <w:t>«Предметные компетентности»,</w:t>
      </w:r>
      <w:r w:rsidRPr="006F4637">
        <w:rPr>
          <w:rFonts w:ascii="Times New Roman" w:hAnsi="Times New Roman" w:cs="Times New Roman"/>
          <w:sz w:val="28"/>
          <w:szCs w:val="28"/>
        </w:rPr>
        <w:t xml:space="preserve"> функционирующие в рамках одной учебной дисциплины и позволяют успешно решать задачи, связанные с этой предметной областью, но их при этом нельзя назвать </w:t>
      </w:r>
      <w:proofErr w:type="spellStart"/>
      <w:r w:rsidRPr="006F4637">
        <w:rPr>
          <w:rFonts w:ascii="Times New Roman" w:hAnsi="Times New Roman" w:cs="Times New Roman"/>
          <w:sz w:val="28"/>
          <w:szCs w:val="28"/>
        </w:rPr>
        <w:t>узкопредметными</w:t>
      </w:r>
      <w:proofErr w:type="spellEnd"/>
      <w:r w:rsidRPr="006F4637">
        <w:rPr>
          <w:rFonts w:ascii="Times New Roman" w:hAnsi="Times New Roman" w:cs="Times New Roman"/>
          <w:sz w:val="28"/>
          <w:szCs w:val="28"/>
        </w:rPr>
        <w:t xml:space="preserve">, они имеют </w:t>
      </w:r>
      <w:proofErr w:type="spellStart"/>
      <w:r w:rsidRPr="006F4637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6F4637">
        <w:rPr>
          <w:rFonts w:ascii="Times New Roman" w:hAnsi="Times New Roman" w:cs="Times New Roman"/>
          <w:sz w:val="28"/>
          <w:szCs w:val="28"/>
        </w:rPr>
        <w:t xml:space="preserve">, интегративный характер. </w:t>
      </w:r>
      <w:r w:rsidRPr="006F4637">
        <w:rPr>
          <w:rFonts w:ascii="Times New Roman" w:hAnsi="Times New Roman" w:cs="Times New Roman"/>
          <w:b/>
          <w:sz w:val="28"/>
          <w:szCs w:val="28"/>
        </w:rPr>
        <w:t>Предметные компетентности</w:t>
      </w:r>
      <w:r w:rsidRPr="006F4637">
        <w:rPr>
          <w:rFonts w:ascii="Times New Roman" w:hAnsi="Times New Roman" w:cs="Times New Roman"/>
          <w:sz w:val="28"/>
          <w:szCs w:val="28"/>
        </w:rPr>
        <w:t xml:space="preserve"> - это практико-ориентированные умения в данной предметной области, готовность к решению творческих задач, применению и развитию достигнутых умений, навыков и способов действий в практической деятельности. Предметные компетентности – это интеллектуальные умения, способность к самостоятельному расширению знаний, развитию понятий. Предметные компетентности имеют </w:t>
      </w:r>
      <w:proofErr w:type="spellStart"/>
      <w:r w:rsidRPr="006F4637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6F4637">
        <w:rPr>
          <w:rFonts w:ascii="Times New Roman" w:hAnsi="Times New Roman" w:cs="Times New Roman"/>
          <w:sz w:val="28"/>
          <w:szCs w:val="28"/>
        </w:rPr>
        <w:t xml:space="preserve">, в том числе практическую направленность, развиваются в процессе  творческого применения знаний и </w:t>
      </w:r>
      <w:r w:rsidRPr="006F4637">
        <w:rPr>
          <w:rFonts w:ascii="Times New Roman" w:hAnsi="Times New Roman" w:cs="Times New Roman"/>
          <w:i/>
          <w:sz w:val="28"/>
          <w:szCs w:val="28"/>
        </w:rPr>
        <w:t xml:space="preserve">основаны на общеучебных умениях и навыках и способах деятельности. </w:t>
      </w:r>
      <w:r w:rsidRPr="006F4637">
        <w:rPr>
          <w:rFonts w:ascii="Times New Roman" w:hAnsi="Times New Roman" w:cs="Times New Roman"/>
          <w:sz w:val="28"/>
          <w:szCs w:val="28"/>
        </w:rPr>
        <w:t>Содержание учебной дисциплины образует «плацдарм»,  на котором происходит развитие этих умений.</w:t>
      </w:r>
    </w:p>
    <w:p w:rsidR="00705EB9" w:rsidRPr="006F4637" w:rsidRDefault="00705EB9" w:rsidP="006F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37">
        <w:rPr>
          <w:rFonts w:ascii="Times New Roman" w:hAnsi="Times New Roman" w:cs="Times New Roman"/>
          <w:sz w:val="28"/>
          <w:szCs w:val="28"/>
        </w:rPr>
        <w:t>Освоение нового предметного содержания, практически невозможно, если прежде не были сформированы опорные понятия, и не была осуществлена отработка ранее изученных элементов в творческих задачах. Последнее особенно относится к естественнонаучным дисциплинам и математике. Отсутствие в практике образовательного процесса творческих задач снижает познавательную активность и познавательный интерес. Следует отметить, что понятие «творческая задача» является относительным. Если  трудная задача решалось ранее, а теперь выполняется вновь по ранее сформированному в сознании учащегося образцу, то она перестает быть творческой. Творческий процесс –</w:t>
      </w:r>
      <w:r w:rsidRPr="006F4637">
        <w:rPr>
          <w:rFonts w:ascii="Times New Roman" w:hAnsi="Times New Roman" w:cs="Times New Roman"/>
          <w:sz w:val="28"/>
          <w:szCs w:val="28"/>
        </w:rPr>
        <w:softHyphen/>
        <w:t xml:space="preserve"> это проникновение в новое ранее непознанное, преодоление препятствий преград, и обязательно возникновение удовлетворения в случае самостоятельного решения.</w:t>
      </w:r>
    </w:p>
    <w:p w:rsidR="00705EB9" w:rsidRPr="006F4637" w:rsidRDefault="00705EB9" w:rsidP="006F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37">
        <w:rPr>
          <w:rFonts w:ascii="Times New Roman" w:hAnsi="Times New Roman" w:cs="Times New Roman"/>
          <w:sz w:val="28"/>
          <w:szCs w:val="28"/>
        </w:rPr>
        <w:t xml:space="preserve">Предметные компетентности в естественнонаучной области  - это способность использовать естественнонаучные знания для решения в реальных ситуациях проблем, которые могут быть исследованы и решены с помощью научных методов, для получения выводов, основанных на </w:t>
      </w:r>
      <w:r w:rsidRPr="006F4637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наблюдениях и экспериментах. Эти выводы необходимы для понимания окружающего мира и тех изменений, которые вносит в него деятельность человека, и для принятия соответствующих решений. Однако как </w:t>
      </w:r>
      <w:proofErr w:type="gramStart"/>
      <w:r w:rsidRPr="006F4637">
        <w:rPr>
          <w:rFonts w:ascii="Times New Roman" w:hAnsi="Times New Roman" w:cs="Times New Roman"/>
          <w:sz w:val="28"/>
          <w:szCs w:val="28"/>
        </w:rPr>
        <w:t>показывают результаты международного исследования такая способность у российских школьников развита</w:t>
      </w:r>
      <w:proofErr w:type="gramEnd"/>
      <w:r w:rsidRPr="006F4637">
        <w:rPr>
          <w:rFonts w:ascii="Times New Roman" w:hAnsi="Times New Roman" w:cs="Times New Roman"/>
          <w:sz w:val="28"/>
          <w:szCs w:val="28"/>
        </w:rPr>
        <w:t xml:space="preserve"> незначительно.</w:t>
      </w:r>
    </w:p>
    <w:p w:rsidR="00705EB9" w:rsidRDefault="00705EB9" w:rsidP="006F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37">
        <w:rPr>
          <w:rFonts w:ascii="Times New Roman" w:hAnsi="Times New Roman" w:cs="Times New Roman"/>
          <w:sz w:val="28"/>
          <w:szCs w:val="28"/>
        </w:rPr>
        <w:t xml:space="preserve">Предметные компетентности в естественнонаучной области    формируются при изучении предметов естественнонаучного цикла: </w:t>
      </w:r>
      <w:r w:rsidR="006F4637">
        <w:rPr>
          <w:rFonts w:ascii="Times New Roman" w:hAnsi="Times New Roman" w:cs="Times New Roman"/>
          <w:sz w:val="28"/>
          <w:szCs w:val="28"/>
        </w:rPr>
        <w:t xml:space="preserve">окружающего мира, природоведения </w:t>
      </w:r>
      <w:r w:rsidRPr="006F4637">
        <w:rPr>
          <w:rFonts w:ascii="Times New Roman" w:hAnsi="Times New Roman" w:cs="Times New Roman"/>
          <w:sz w:val="28"/>
          <w:szCs w:val="28"/>
        </w:rPr>
        <w:t xml:space="preserve">и математики. Предметные компетентности в естественнонаучной области  включают следующие компоненты: </w:t>
      </w:r>
      <w:proofErr w:type="spellStart"/>
      <w:r w:rsidRPr="006F4637"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 w:rsidRPr="006F46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463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F4637">
        <w:rPr>
          <w:rFonts w:ascii="Times New Roman" w:hAnsi="Times New Roman" w:cs="Times New Roman"/>
          <w:sz w:val="28"/>
          <w:szCs w:val="28"/>
        </w:rPr>
        <w:t>) умения, формируемые в рамках естественнонаучных предметов, естественнонаучные понятия и ситуации, в которых используются естественнонаучные знания.</w:t>
      </w:r>
    </w:p>
    <w:p w:rsidR="002E7837" w:rsidRPr="006F4637" w:rsidRDefault="002E7837" w:rsidP="006F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B9" w:rsidRPr="006F4637" w:rsidRDefault="00705EB9" w:rsidP="006F4637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</w:p>
    <w:sectPr w:rsidR="00705EB9" w:rsidRPr="006F4637" w:rsidSect="00F3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7B"/>
    <w:rsid w:val="0016183C"/>
    <w:rsid w:val="002E7837"/>
    <w:rsid w:val="006D0759"/>
    <w:rsid w:val="006F4637"/>
    <w:rsid w:val="00705EB9"/>
    <w:rsid w:val="00DC0542"/>
    <w:rsid w:val="00DD58FA"/>
    <w:rsid w:val="00E56822"/>
    <w:rsid w:val="00F3037B"/>
    <w:rsid w:val="00F3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2012-10-24T14:54:00Z</dcterms:created>
  <dcterms:modified xsi:type="dcterms:W3CDTF">2012-11-05T13:16:00Z</dcterms:modified>
</cp:coreProperties>
</file>