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079205"/>
        <w:docPartObj>
          <w:docPartGallery w:val="Cover Pages"/>
          <w:docPartUnique/>
        </w:docPartObj>
      </w:sdtPr>
      <w:sdtContent>
        <w:p w:rsidR="00A44E16" w:rsidRDefault="00A44E16"/>
        <w:p w:rsidR="00A44E16" w:rsidRDefault="00363A54">
          <w:r>
            <w:rPr>
              <w:noProof/>
            </w:rPr>
            <w:pict>
              <v:group id="_x0000_s1034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5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6" style="position:absolute;left:-6;top:3717;width:12189;height:3550" coordorigin="18,7468" coordsize="12189,3550">
                    <v:shape id="_x0000_s1037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8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9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0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1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2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3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4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5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6" style="position:absolute;left:1800;top:1440;width:8638;height:13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6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44E16" w:rsidRDefault="00A44E16" w:rsidP="00A44E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ГБОУ гимназия № 66 Приморского района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анкт - Петербурга</w:t>
                            </w:r>
                          </w:p>
                        </w:sdtContent>
                      </w:sdt>
                      <w:p w:rsidR="00A44E16" w:rsidRDefault="00A44E1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7" style="position:absolute;left:6494;top:11160;width:4998;height:1505;mso-position-horizontal-relative:margin;mso-position-vertical-relative:margin" filled="f" stroked="f">
                  <v:textbox style="mso-next-textbox:#_x0000_s1047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44E16" w:rsidRDefault="008E196E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48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8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44E16" w:rsidRDefault="00A44E16" w:rsidP="00A44E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Математическое кафе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44E16" w:rsidRDefault="00A44E16" w:rsidP="00A44E16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Методическая разработка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44E16" w:rsidRDefault="005B7D23" w:rsidP="00A44E16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уч</w:t>
                            </w:r>
                            <w:r w:rsidR="0037093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итель математики: </w:t>
                            </w:r>
                            <w:r w:rsidR="00A44E16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Кочнева Наталья Львовна</w:t>
                            </w:r>
                          </w:p>
                        </w:sdtContent>
                      </w:sdt>
                      <w:p w:rsidR="00A44E16" w:rsidRDefault="00A44E1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44E16" w:rsidRDefault="00A44E16">
          <w:r>
            <w:br w:type="page"/>
          </w:r>
        </w:p>
      </w:sdtContent>
    </w:sdt>
    <w:p w:rsidR="007C2C7F" w:rsidRDefault="007C2C7F" w:rsidP="007C2C7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Математическое  кафе</w:t>
      </w:r>
    </w:p>
    <w:p w:rsidR="007C2C7F" w:rsidRPr="007C2C7F" w:rsidRDefault="007C2C7F" w:rsidP="007C2C7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игры для 9 класса</w:t>
      </w:r>
    </w:p>
    <w:p w:rsidR="007C2C7F" w:rsidRDefault="007C2C7F" w:rsidP="007C2C7F">
      <w:r>
        <w:rPr>
          <w:i/>
        </w:rPr>
        <w:t>Цели:</w:t>
      </w:r>
    </w:p>
    <w:p w:rsidR="007C2C7F" w:rsidRDefault="007C2C7F" w:rsidP="007C2C7F">
      <w:r>
        <w:t>- прививать интерес к математике через данную форму внеклассной работы;</w:t>
      </w:r>
    </w:p>
    <w:p w:rsidR="007C2C7F" w:rsidRDefault="007C2C7F" w:rsidP="007C2C7F">
      <w:r>
        <w:t>- развивать кругозор учащихся;</w:t>
      </w:r>
    </w:p>
    <w:p w:rsidR="007C2C7F" w:rsidRDefault="007C2C7F" w:rsidP="007C2C7F">
      <w:r>
        <w:t xml:space="preserve">- пробудить математическую </w:t>
      </w:r>
      <w:r w:rsidR="00A70AC4">
        <w:t>любознательность и инициативу</w:t>
      </w:r>
      <w:r w:rsidR="001A0DCE">
        <w:t>;</w:t>
      </w:r>
    </w:p>
    <w:p w:rsidR="001A0DCE" w:rsidRDefault="00EF6D4D" w:rsidP="007C2C7F">
      <w:r>
        <w:t>- развивать интуицию догадку и владение математическими методами;</w:t>
      </w:r>
    </w:p>
    <w:p w:rsidR="00EF6D4D" w:rsidRDefault="00EF6D4D" w:rsidP="007C2C7F">
      <w:r>
        <w:t>- воспитывать культуру математического мышления;</w:t>
      </w:r>
    </w:p>
    <w:p w:rsidR="00EF6D4D" w:rsidRDefault="00EF6D4D" w:rsidP="007C2C7F">
      <w:r>
        <w:t>- воспитывать коллективизм, дружелюбие.</w:t>
      </w:r>
    </w:p>
    <w:p w:rsidR="00EF6D4D" w:rsidRDefault="00EF6D4D" w:rsidP="007C2C7F"/>
    <w:p w:rsidR="00EF6D4D" w:rsidRDefault="00EF6D4D" w:rsidP="00EF6D4D">
      <w:pPr>
        <w:jc w:val="both"/>
      </w:pPr>
      <w:r>
        <w:t xml:space="preserve">   Для проведения этого мероприятия необходимо создать обстановку, максимально приближённую к кафе. Заранее можно приготовить скатерти, салфетки, разносы, свечи.</w:t>
      </w:r>
      <w:r w:rsidR="009B1B5F">
        <w:t xml:space="preserve"> На каждый столик, за которым будут сидеть команды, поставить надпись: «стол заказан»</w:t>
      </w:r>
      <w:proofErr w:type="gramStart"/>
      <w:r w:rsidR="009B1B5F">
        <w:t>.Н</w:t>
      </w:r>
      <w:proofErr w:type="gramEnd"/>
      <w:r w:rsidR="009B1B5F">
        <w:t>а столике жюри сделать надпись: «бухгалтерская контора». Официантов одеть в соответствующую форму.</w:t>
      </w:r>
    </w:p>
    <w:p w:rsidR="009B1B5F" w:rsidRDefault="009B1B5F" w:rsidP="00EF6D4D">
      <w:pPr>
        <w:jc w:val="both"/>
      </w:pPr>
      <w:r>
        <w:t xml:space="preserve">   Каждая команда получает домашнее задание: приготовить представление своей команды, Накрыть стол из блюд с использованием математической терминологии, </w:t>
      </w:r>
      <w:r w:rsidR="00751E4E">
        <w:t>музыкальную паузу,</w:t>
      </w:r>
      <w:r w:rsidR="004829D7">
        <w:t xml:space="preserve"> связанную с темой «математика», Подготовить командам соперников формулировку теоремы, связанной с математикой и школьной жизнью и предложить её доказать.</w:t>
      </w:r>
    </w:p>
    <w:p w:rsidR="00751E4E" w:rsidRDefault="00751E4E" w:rsidP="00EF6D4D">
      <w:pPr>
        <w:jc w:val="both"/>
        <w:rPr>
          <w:i/>
        </w:rPr>
      </w:pPr>
      <w:r>
        <w:t xml:space="preserve">   </w:t>
      </w:r>
      <w:r>
        <w:rPr>
          <w:i/>
        </w:rPr>
        <w:t>Вступительное слово учителя:</w:t>
      </w:r>
    </w:p>
    <w:p w:rsidR="006424CD" w:rsidRDefault="00751E4E" w:rsidP="00751E4E">
      <w:pPr>
        <w:jc w:val="both"/>
      </w:pPr>
      <w:r>
        <w:t xml:space="preserve">   Мы рады приветствовать всех собравшихся. Приветствуем всех, кто любит математику, кто занимается и увлекается математикой, а также тех, кому математика даётся с трудом.</w:t>
      </w:r>
      <w:r w:rsidR="001D04DC">
        <w:t xml:space="preserve"> Да, математика для многих трудный предмет, но она красива, и эту красоту просто не видят, а она существует в гармонии чисел и форм, геометрической выразительности, стройности математических формул, решении задач различными способами, в изяществе математических доказательств, универсальности математических методов и т. д. Ведь недаром математику на</w:t>
      </w:r>
      <w:r w:rsidR="006424CD">
        <w:t>зывают «царицей всех наук». Красота математики среди других наук недосягаема, а красота – одно из связующих звеньев науки и искусства. Чтобы убедиться в этом, мы откроем наше математическое кафе просмотром слайдов о красоте математики</w:t>
      </w:r>
      <w:proofErr w:type="gramStart"/>
      <w:r w:rsidR="006424CD">
        <w:t>.</w:t>
      </w:r>
      <w:proofErr w:type="gramEnd"/>
      <w:r w:rsidR="006424CD">
        <w:t xml:space="preserve"> (</w:t>
      </w:r>
      <w:proofErr w:type="gramStart"/>
      <w:r w:rsidR="006424CD">
        <w:t>п</w:t>
      </w:r>
      <w:proofErr w:type="gramEnd"/>
      <w:r w:rsidR="006424CD">
        <w:t>риложение 1)</w:t>
      </w:r>
    </w:p>
    <w:p w:rsidR="002B442A" w:rsidRDefault="00D674A5">
      <w:pPr>
        <w:rPr>
          <w:b/>
          <w:sz w:val="24"/>
          <w:szCs w:val="28"/>
          <w:u w:val="single"/>
        </w:rPr>
      </w:pPr>
      <w:r>
        <w:rPr>
          <w:sz w:val="24"/>
          <w:szCs w:val="28"/>
          <w:u w:val="single"/>
        </w:rPr>
        <w:t>Д</w:t>
      </w:r>
      <w:r w:rsidR="00A46C79">
        <w:rPr>
          <w:sz w:val="24"/>
          <w:szCs w:val="28"/>
          <w:u w:val="single"/>
        </w:rPr>
        <w:t xml:space="preserve">орогие ребята! Я ещё раз приветствую </w:t>
      </w:r>
      <w:r w:rsidR="002B442A">
        <w:rPr>
          <w:sz w:val="24"/>
          <w:szCs w:val="28"/>
          <w:u w:val="single"/>
        </w:rPr>
        <w:t>всех на игре.</w:t>
      </w:r>
    </w:p>
    <w:p w:rsidR="002B442A" w:rsidRDefault="002B442A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Мой юный друг!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Сегодня ты пришёл вот в этот класс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Чтоб посидеть, подумать, отдохнуть,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Умом своим на всё взглянуть.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Пусть ты не станешь Пифагором,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Каким хотел, </w:t>
      </w:r>
      <w:proofErr w:type="gramStart"/>
      <w:r>
        <w:rPr>
          <w:u w:color="FFFFFF" w:themeColor="background1"/>
        </w:rPr>
        <w:t>быть</w:t>
      </w:r>
      <w:proofErr w:type="gramEnd"/>
      <w:r>
        <w:rPr>
          <w:u w:color="FFFFFF" w:themeColor="background1"/>
        </w:rPr>
        <w:t xml:space="preserve"> может, быть,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Но будешь ты рабочим, а может и учёным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 будешь математику любить.</w:t>
      </w:r>
    </w:p>
    <w:p w:rsidR="00081030" w:rsidRDefault="00081030" w:rsidP="00081030">
      <w:pPr>
        <w:spacing w:line="240" w:lineRule="atLeast"/>
        <w:contextualSpacing/>
        <w:rPr>
          <w:u w:color="FFFFFF" w:themeColor="background1"/>
        </w:rPr>
      </w:pPr>
    </w:p>
    <w:p w:rsidR="00081030" w:rsidRDefault="00081030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Сегодняшнее кафе мы проводим под де</w:t>
      </w:r>
      <w:r w:rsidR="00FA7A9E">
        <w:rPr>
          <w:u w:color="FFFFFF" w:themeColor="background1"/>
        </w:rPr>
        <w:t>визом: «Хорошо усваиваются только те знания, которые поглощаются с аппетитом».</w:t>
      </w:r>
      <w:r w:rsidR="00D674A5">
        <w:rPr>
          <w:u w:color="FFFFFF" w:themeColor="background1"/>
        </w:rPr>
        <w:t xml:space="preserve"> </w:t>
      </w:r>
      <w:r w:rsidR="00A46C79">
        <w:rPr>
          <w:u w:color="FFFFFF" w:themeColor="background1"/>
        </w:rPr>
        <w:t>Шеф-поварами нашего сегодняшнего кафе будут учащиеся 11 класса (представить)</w:t>
      </w:r>
      <w:r w:rsidR="00917938">
        <w:rPr>
          <w:u w:color="FFFFFF" w:themeColor="background1"/>
        </w:rPr>
        <w:t>. Обслуживать вас будут официанты высшего разряда тоже учащиеся 11 класса (представить)</w:t>
      </w:r>
      <w:proofErr w:type="gramStart"/>
      <w:r w:rsidR="00917938">
        <w:rPr>
          <w:u w:color="FFFFFF" w:themeColor="background1"/>
        </w:rPr>
        <w:t>.Б</w:t>
      </w:r>
      <w:proofErr w:type="gramEnd"/>
      <w:r w:rsidR="00917938">
        <w:rPr>
          <w:u w:color="FFFFFF" w:themeColor="background1"/>
        </w:rPr>
        <w:t>ухгалтерскую контору представляют</w:t>
      </w:r>
      <w:r w:rsidR="00B33465">
        <w:rPr>
          <w:u w:color="FFFFFF" w:themeColor="background1"/>
        </w:rPr>
        <w:t xml:space="preserve"> (представить жюри).Они после приятного времяпрепровождения наших участников представят им «счёт» за услуги в виде выставления баллов за конкурсы. Надеемся, что работники бухгалтерской конторы будут беспристрастными и  выставят отметки без обсчётов.</w:t>
      </w:r>
    </w:p>
    <w:p w:rsidR="00B33465" w:rsidRDefault="00B33465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 xml:space="preserve">   Мы обещаем приятное проведение времени. Вы будете в восторге от</w:t>
      </w:r>
      <w:r w:rsidR="00B77CD9">
        <w:rPr>
          <w:u w:color="FFFFFF" w:themeColor="background1"/>
        </w:rPr>
        <w:t xml:space="preserve"> наших эксклюзивных блюд. Приятного вам аппетита! (официанты разносят меню) В нашем рационе вы можете найти низкокалорийные блюда, горячие и холодные закуски, незабываемые и расслабляющие напитки и десерты.</w:t>
      </w:r>
    </w:p>
    <w:p w:rsidR="00B77CD9" w:rsidRDefault="00B77CD9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   А теперь за дело принимаются наши шеф-повара. Дадим им слово.</w:t>
      </w:r>
    </w:p>
    <w:p w:rsidR="00FA7A9E" w:rsidRDefault="00FA7A9E" w:rsidP="00081030">
      <w:pPr>
        <w:spacing w:line="240" w:lineRule="atLeast"/>
        <w:contextualSpacing/>
        <w:rPr>
          <w:u w:color="FFFFFF" w:themeColor="background1"/>
        </w:rPr>
      </w:pPr>
    </w:p>
    <w:p w:rsidR="00FA7A9E" w:rsidRDefault="00FA7A9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FA7A9E" w:rsidRDefault="00FA7A9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 небесах был совет,</w:t>
      </w:r>
    </w:p>
    <w:p w:rsidR="00FA7A9E" w:rsidRDefault="00FA7A9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 решил комитет,</w:t>
      </w:r>
    </w:p>
    <w:p w:rsidR="00FA7A9E" w:rsidRDefault="00FA7A9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Что сегодня кафе открывается.</w:t>
      </w:r>
    </w:p>
    <w:p w:rsidR="00D03FD4" w:rsidRDefault="00FA7A9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Остроумными быть,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Каламбуры говорить,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 кафе всем разрешается!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Мы вас сегодня пригласили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Затем, чтоб вместе пошутить,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Задачи сложные решить,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Отведать угощенье с нами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И, соревнуясь, остаться лучшими друзьями.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3.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 тех пор, как существует мирозданье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Такого нет, </w:t>
      </w:r>
      <w:proofErr w:type="gramStart"/>
      <w:r>
        <w:rPr>
          <w:u w:color="FFFFFF" w:themeColor="background1"/>
        </w:rPr>
        <w:t>кто б не</w:t>
      </w:r>
      <w:proofErr w:type="gramEnd"/>
      <w:r>
        <w:rPr>
          <w:u w:color="FFFFFF" w:themeColor="background1"/>
        </w:rPr>
        <w:t xml:space="preserve"> нуждался в знанье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Какой мы не возьмём язык и век-</w:t>
      </w:r>
    </w:p>
    <w:p w:rsidR="00D03FD4" w:rsidRDefault="00D03F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Всегда стремился к знанью человек…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 в нашем уютном кафе.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Столики в нашем кафе уже заказаны. Мы рады представить наших посетителей. Это ребята 9А, 9Б, 9В классов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3.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Внимание, друзья!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Конкурс открываю я.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Я команды вам представлю,</w:t>
      </w:r>
    </w:p>
    <w:p w:rsidR="008B1FB3" w:rsidRDefault="008B1FB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Их сегодня ровно три</w:t>
      </w:r>
      <w:proofErr w:type="gramStart"/>
      <w:r>
        <w:rPr>
          <w:u w:color="FFFFFF" w:themeColor="background1"/>
        </w:rPr>
        <w:t>.</w:t>
      </w:r>
      <w:r w:rsidR="00D67972">
        <w:rPr>
          <w:u w:color="FFFFFF" w:themeColor="background1"/>
        </w:rPr>
        <w:t>(</w:t>
      </w:r>
      <w:proofErr w:type="gramEnd"/>
      <w:r w:rsidR="00D67972">
        <w:rPr>
          <w:u w:color="FFFFFF" w:themeColor="background1"/>
        </w:rPr>
        <w:t>показывает на команды)</w:t>
      </w:r>
    </w:p>
    <w:p w:rsidR="00D67972" w:rsidRDefault="00D6797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( обращается к жюри)</w:t>
      </w:r>
    </w:p>
    <w:p w:rsidR="00D67972" w:rsidRDefault="00D6797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Здесь сидят не папы, мамы-</w:t>
      </w:r>
    </w:p>
    <w:p w:rsidR="00D67972" w:rsidRDefault="00D6797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Очень строгое жюри.</w:t>
      </w:r>
    </w:p>
    <w:p w:rsidR="00D67972" w:rsidRDefault="00D6797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. Они  уже сейчас хотят с вами познакомиться. Давайте предоставим им такую возможност</w:t>
      </w:r>
      <w:proofErr w:type="gramStart"/>
      <w:r>
        <w:rPr>
          <w:u w:color="FFFFFF" w:themeColor="background1"/>
        </w:rPr>
        <w:t>ь</w:t>
      </w:r>
      <w:r w:rsidR="006D4728">
        <w:rPr>
          <w:u w:color="FFFFFF" w:themeColor="background1"/>
        </w:rPr>
        <w:t>(</w:t>
      </w:r>
      <w:proofErr w:type="gramEnd"/>
      <w:r w:rsidR="006D4728">
        <w:rPr>
          <w:u w:color="FFFFFF" w:themeColor="background1"/>
        </w:rPr>
        <w:t>представление команд).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lastRenderedPageBreak/>
        <w:t>Ведущий 1.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Итак, мы с вами познакомились, и дальше приступаем к поглощению пищи. На сегодня вам предлагается такое меню: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Салаты: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1. «Вкусное домашнее задание».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2. «Салат Незабудка» под соусом из загадок.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Первые блюда:</w:t>
      </w:r>
    </w:p>
    <w:p w:rsidR="006D4728" w:rsidRDefault="006D472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1. Борщ « Скор</w:t>
      </w:r>
      <w:r w:rsidR="003A34BF">
        <w:rPr>
          <w:u w:color="FFFFFF" w:themeColor="background1"/>
        </w:rPr>
        <w:t xml:space="preserve">оспел» со сметаной – «кто </w:t>
      </w:r>
      <w:proofErr w:type="spellStart"/>
      <w:r w:rsidR="003A34BF">
        <w:rPr>
          <w:u w:color="FFFFFF" w:themeColor="background1"/>
        </w:rPr>
        <w:t>успел</w:t>
      </w:r>
      <w:proofErr w:type="gramStart"/>
      <w:r w:rsidR="003A34BF">
        <w:rPr>
          <w:u w:color="FFFFFF" w:themeColor="background1"/>
        </w:rPr>
        <w:t>,</w:t>
      </w:r>
      <w:r>
        <w:rPr>
          <w:u w:color="FFFFFF" w:themeColor="background1"/>
        </w:rPr>
        <w:t>т</w:t>
      </w:r>
      <w:proofErr w:type="gramEnd"/>
      <w:r>
        <w:rPr>
          <w:u w:color="FFFFFF" w:themeColor="background1"/>
        </w:rPr>
        <w:t>от</w:t>
      </w:r>
      <w:proofErr w:type="spellEnd"/>
      <w:r>
        <w:rPr>
          <w:u w:color="FFFFFF" w:themeColor="background1"/>
        </w:rPr>
        <w:t xml:space="preserve"> и съел».</w:t>
      </w:r>
    </w:p>
    <w:p w:rsidR="006D4728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2. Фирменное блюдо « От нашего стола – вашему столу…»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Вторые блюда: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1. Рагу «из логических смекалок с острыми приправами из внимания и мышления.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2. </w:t>
      </w:r>
      <w:proofErr w:type="spellStart"/>
      <w:r>
        <w:rPr>
          <w:u w:color="FFFFFF" w:themeColor="background1"/>
        </w:rPr>
        <w:t>Мезим</w:t>
      </w:r>
      <w:proofErr w:type="spellEnd"/>
      <w:r>
        <w:rPr>
          <w:u w:color="FFFFFF" w:themeColor="background1"/>
        </w:rPr>
        <w:t xml:space="preserve"> - для желудка не заменим.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Десерт: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1. Мороженое </w:t>
      </w:r>
      <w:proofErr w:type="gramStart"/>
      <w:r>
        <w:rPr>
          <w:u w:color="FFFFFF" w:themeColor="background1"/>
        </w:rPr>
        <w:t>со</w:t>
      </w:r>
      <w:proofErr w:type="gramEnd"/>
      <w:r>
        <w:rPr>
          <w:u w:color="FFFFFF" w:themeColor="background1"/>
        </w:rPr>
        <w:t xml:space="preserve"> взбитыми сливками с начинкой из теорем.</w:t>
      </w:r>
    </w:p>
    <w:p w:rsidR="00DE6EE4" w:rsidRDefault="00DE6EE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2. Математический рулет с начинкой из </w:t>
      </w:r>
      <w:proofErr w:type="spellStart"/>
      <w:r>
        <w:rPr>
          <w:u w:color="FFFFFF" w:themeColor="background1"/>
        </w:rPr>
        <w:t>обгонялок</w:t>
      </w:r>
      <w:proofErr w:type="spellEnd"/>
      <w:r>
        <w:rPr>
          <w:u w:color="FFFFFF" w:themeColor="background1"/>
        </w:rPr>
        <w:t xml:space="preserve">, навеянный непреодолимым желанием учиться, учиться и </w:t>
      </w:r>
      <w:r w:rsidR="00266880">
        <w:rPr>
          <w:u w:color="FFFFFF" w:themeColor="background1"/>
        </w:rPr>
        <w:t xml:space="preserve">ещё раз учиться…  </w:t>
      </w:r>
    </w:p>
    <w:p w:rsidR="00266880" w:rsidRDefault="00266880" w:rsidP="00081030">
      <w:pPr>
        <w:spacing w:line="240" w:lineRule="atLeast"/>
        <w:contextualSpacing/>
        <w:rPr>
          <w:u w:color="FFFFFF" w:themeColor="background1"/>
        </w:rPr>
      </w:pPr>
    </w:p>
    <w:p w:rsidR="00266880" w:rsidRDefault="0026688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А напоследок «Кулинарный фокус».</w:t>
      </w:r>
    </w:p>
    <w:p w:rsidR="00266880" w:rsidRDefault="00266880" w:rsidP="00081030">
      <w:pPr>
        <w:spacing w:line="240" w:lineRule="atLeast"/>
        <w:contextualSpacing/>
        <w:rPr>
          <w:u w:color="FFFFFF" w:themeColor="background1"/>
        </w:rPr>
      </w:pPr>
    </w:p>
    <w:p w:rsidR="00266880" w:rsidRDefault="0026688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266880" w:rsidRDefault="00A9382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Приятного вам аппетита!</w:t>
      </w:r>
    </w:p>
    <w:p w:rsidR="00A93821" w:rsidRDefault="00A93821" w:rsidP="00081030">
      <w:pPr>
        <w:spacing w:line="240" w:lineRule="atLeast"/>
        <w:contextualSpacing/>
        <w:rPr>
          <w:u w:color="FFFFFF" w:themeColor="background1"/>
        </w:rPr>
      </w:pPr>
    </w:p>
    <w:p w:rsidR="00A93821" w:rsidRDefault="00A9382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Ведущий3.</w:t>
      </w:r>
    </w:p>
    <w:p w:rsidR="00A93821" w:rsidRDefault="00A9382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Ну что ж, начнём. Каждой команде нужно было оформить стол, используя как можно больше математических терминов; давайте посмотрим, что у вас получилось.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А теперь пробуем салат «Незабудка» под соусом  из загадок.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Командам по очереди будут задаваться вопросы; каждый вопрос оценивается в 1 балл. Команды имеют возможность ответить  на вопрос </w:t>
      </w:r>
      <w:r w:rsidR="006749C7">
        <w:rPr>
          <w:u w:color="FFFFFF" w:themeColor="background1"/>
        </w:rPr>
        <w:t xml:space="preserve"> </w:t>
      </w:r>
      <w:r>
        <w:rPr>
          <w:u w:color="FFFFFF" w:themeColor="background1"/>
        </w:rPr>
        <w:t>соперника в случае их неудачи.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</w:p>
    <w:p w:rsidR="0095428C" w:rsidRDefault="006749C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1,2,3.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Вопросы:</w:t>
      </w:r>
    </w:p>
    <w:p w:rsidR="0095428C" w:rsidRDefault="0095428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1) что отличает один поезд от другого с точки зрения математики</w:t>
      </w:r>
      <w:r w:rsidR="00DB6086">
        <w:rPr>
          <w:u w:color="FFFFFF" w:themeColor="background1"/>
        </w:rPr>
        <w:t>? (Номер поезда).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2) без чего не могут обойтись охотники, барабанщики и математики? (Без дроби).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3) что есть у каждого слова, растения и уравнения? (Корень).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4) какая геометрическая фигура используется для наказания детей? (Угол).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5) Какая геометрическая фигура дружит с солнцем? (Луч).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6) какая дуга вошла в историю </w:t>
      </w:r>
      <w:proofErr w:type="spellStart"/>
      <w:r>
        <w:rPr>
          <w:u w:color="FFFFFF" w:themeColor="background1"/>
        </w:rPr>
        <w:t>ХХ-го</w:t>
      </w:r>
      <w:proofErr w:type="spellEnd"/>
      <w:r>
        <w:rPr>
          <w:u w:color="FFFFFF" w:themeColor="background1"/>
        </w:rPr>
        <w:t xml:space="preserve"> века? (Курская дуга).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7) как называется многогранник из Египта? (Пирамида).</w:t>
      </w:r>
    </w:p>
    <w:p w:rsidR="00DB6086" w:rsidRDefault="00DB608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8) как было названо военно-историческое кольцо</w:t>
      </w:r>
      <w:proofErr w:type="gramStart"/>
      <w:r>
        <w:rPr>
          <w:u w:color="FFFFFF" w:themeColor="background1"/>
        </w:rPr>
        <w:t>?</w:t>
      </w:r>
      <w:r w:rsidR="006749C7">
        <w:rPr>
          <w:u w:color="FFFFFF" w:themeColor="background1"/>
        </w:rPr>
        <w:t>(</w:t>
      </w:r>
      <w:proofErr w:type="gramEnd"/>
      <w:r w:rsidR="006749C7">
        <w:rPr>
          <w:u w:color="FFFFFF" w:themeColor="background1"/>
        </w:rPr>
        <w:t>Блокада).</w:t>
      </w:r>
    </w:p>
    <w:p w:rsidR="006749C7" w:rsidRDefault="006749C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9) как называется географический конус</w:t>
      </w:r>
      <w:proofErr w:type="gramStart"/>
      <w:r>
        <w:rPr>
          <w:u w:color="FFFFFF" w:themeColor="background1"/>
        </w:rPr>
        <w:t>?(</w:t>
      </w:r>
      <w:proofErr w:type="gramEnd"/>
      <w:r>
        <w:rPr>
          <w:u w:color="FFFFFF" w:themeColor="background1"/>
        </w:rPr>
        <w:t xml:space="preserve"> Вулкан).</w:t>
      </w:r>
    </w:p>
    <w:p w:rsidR="00125D97" w:rsidRDefault="00283D5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(на музыкальную паузу приглашается команда 9А класса).</w:t>
      </w:r>
    </w:p>
    <w:p w:rsidR="00FD4AAF" w:rsidRDefault="00FD4AA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Слово «бухгалтерской конторе».</w:t>
      </w:r>
    </w:p>
    <w:p w:rsidR="00125D97" w:rsidRDefault="00125D9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</w:t>
      </w:r>
      <w:proofErr w:type="gramStart"/>
      <w:r>
        <w:rPr>
          <w:u w:color="FFFFFF" w:themeColor="background1"/>
        </w:rPr>
        <w:t>1</w:t>
      </w:r>
      <w:proofErr w:type="gramEnd"/>
      <w:r>
        <w:rPr>
          <w:u w:color="FFFFFF" w:themeColor="background1"/>
        </w:rPr>
        <w:t>.</w:t>
      </w:r>
    </w:p>
    <w:p w:rsidR="00125D97" w:rsidRDefault="00125D97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Что ж, салаты проглотили, приступаем к первым блюдам. Вас ждё</w:t>
      </w:r>
      <w:r w:rsidR="00283D57">
        <w:rPr>
          <w:u w:color="FFFFFF" w:themeColor="background1"/>
        </w:rPr>
        <w:t>т борщ «СКОРОСПЕЛ» со сметаной, «</w:t>
      </w:r>
      <w:r>
        <w:rPr>
          <w:u w:color="FFFFFF" w:themeColor="background1"/>
        </w:rPr>
        <w:t>кто успел, тот и съел».</w:t>
      </w:r>
      <w:r w:rsidR="00AE5E2B">
        <w:rPr>
          <w:u w:color="FFFFFF" w:themeColor="background1"/>
        </w:rPr>
        <w:t xml:space="preserve"> </w:t>
      </w:r>
      <w:r w:rsidR="00251B51">
        <w:rPr>
          <w:u w:color="FFFFFF" w:themeColor="background1"/>
        </w:rPr>
        <w:t>Команды получают одинаковый набор чисел. Ваша задача: как можно быстрее установить, чем замечательно каждое из чисел. Отвечает команда, которая быстрее подняла руку. За каждое разгаданное число вы получаете 1 балл.</w:t>
      </w:r>
    </w:p>
    <w:p w:rsidR="00251B51" w:rsidRDefault="00251B51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3,14(приближённое значение числа П).</w:t>
      </w:r>
    </w:p>
    <w:p w:rsidR="00251B51" w:rsidRDefault="00251B51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5760 км (длина Китайской стены).</w:t>
      </w:r>
    </w:p>
    <w:p w:rsidR="005632AC" w:rsidRDefault="005632AC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lastRenderedPageBreak/>
        <w:t>2,54см (приближённое значение 1 дюйма).</w:t>
      </w:r>
    </w:p>
    <w:p w:rsidR="005632AC" w:rsidRDefault="005632AC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9,8 (ускорение свободного падения).</w:t>
      </w:r>
    </w:p>
    <w:p w:rsidR="005632AC" w:rsidRDefault="005632AC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2520 (особенное число, которое начерчено на стене в египетской пирамиде).</w:t>
      </w:r>
    </w:p>
    <w:p w:rsidR="005632AC" w:rsidRDefault="005632AC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1991 (развал СССР).</w:t>
      </w:r>
    </w:p>
    <w:p w:rsidR="002B633A" w:rsidRDefault="002B633A" w:rsidP="00D674A5">
      <w:pPr>
        <w:spacing w:line="240" w:lineRule="atLeast"/>
        <w:contextualSpacing/>
        <w:jc w:val="both"/>
        <w:rPr>
          <w:u w:color="FFFFFF" w:themeColor="background1"/>
        </w:rPr>
      </w:pPr>
    </w:p>
    <w:p w:rsidR="002B633A" w:rsidRDefault="002B633A" w:rsidP="00081030">
      <w:pPr>
        <w:spacing w:line="240" w:lineRule="atLeast"/>
        <w:contextualSpacing/>
        <w:rPr>
          <w:u w:color="FFFFFF" w:themeColor="background1"/>
        </w:rPr>
      </w:pPr>
    </w:p>
    <w:p w:rsidR="002B633A" w:rsidRDefault="002B633A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2B633A" w:rsidRDefault="003546C9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Приступаем к следующему блюду «ОТ НАШЕГО СТОЛА </w:t>
      </w:r>
      <w:proofErr w:type="gramStart"/>
      <w:r>
        <w:rPr>
          <w:u w:color="FFFFFF" w:themeColor="background1"/>
        </w:rPr>
        <w:t>-В</w:t>
      </w:r>
      <w:proofErr w:type="gramEnd"/>
      <w:r>
        <w:rPr>
          <w:u w:color="FFFFFF" w:themeColor="background1"/>
        </w:rPr>
        <w:t>АШЕМУ СТОЛУ». Команды! Обменяйтесь заданиями.</w:t>
      </w:r>
      <w:r w:rsidR="00283D57">
        <w:rPr>
          <w:u w:color="FFFFFF" w:themeColor="background1"/>
        </w:rPr>
        <w:t xml:space="preserve"> На подготовку к ответу три минуты</w:t>
      </w:r>
      <w:proofErr w:type="gramStart"/>
      <w:r w:rsidR="00283D57">
        <w:rPr>
          <w:u w:color="FFFFFF" w:themeColor="background1"/>
        </w:rPr>
        <w:t>.</w:t>
      </w:r>
      <w:r w:rsidR="00FD4AAF">
        <w:rPr>
          <w:u w:color="FFFFFF" w:themeColor="background1"/>
        </w:rPr>
        <w:t>(</w:t>
      </w:r>
      <w:proofErr w:type="gramEnd"/>
      <w:r w:rsidR="00FD4AAF">
        <w:rPr>
          <w:u w:color="FFFFFF" w:themeColor="background1"/>
        </w:rPr>
        <w:t>на музыкальную паузу приглашается команда 9Б класса)</w:t>
      </w:r>
    </w:p>
    <w:p w:rsidR="00FD4AAF" w:rsidRDefault="00FD4AA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Слово «бухгалтерской конторе»</w:t>
      </w:r>
    </w:p>
    <w:p w:rsidR="003546C9" w:rsidRDefault="003546C9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3.</w:t>
      </w:r>
    </w:p>
    <w:p w:rsidR="003546C9" w:rsidRDefault="007B7275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Пришло время приступить ко второму. Вашему вниманию предлагается рагу из «логических смекалок с острыми приправами из внимания и мышления». Из предложенных букв составьте слова, которые обозначают математические термины.</w:t>
      </w:r>
    </w:p>
    <w:p w:rsidR="007B7275" w:rsidRDefault="007B7275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К Н Е </w:t>
      </w:r>
      <w:proofErr w:type="gramStart"/>
      <w:r>
        <w:rPr>
          <w:u w:color="FFFFFF" w:themeColor="background1"/>
        </w:rPr>
        <w:t>Ы</w:t>
      </w:r>
      <w:proofErr w:type="gramEnd"/>
      <w:r>
        <w:rPr>
          <w:u w:color="FFFFFF" w:themeColor="background1"/>
        </w:rPr>
        <w:t xml:space="preserve"> Л У Т А С О В Р К Г </w:t>
      </w:r>
    </w:p>
    <w:p w:rsidR="007B7275" w:rsidRDefault="007B7275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(высота, круг, точка, угол, вектор)</w:t>
      </w:r>
    </w:p>
    <w:p w:rsidR="007B7275" w:rsidRDefault="007B7275" w:rsidP="00081030">
      <w:pPr>
        <w:spacing w:line="240" w:lineRule="atLeast"/>
        <w:contextualSpacing/>
        <w:rPr>
          <w:u w:color="FFFFFF" w:themeColor="background1"/>
        </w:rPr>
      </w:pPr>
    </w:p>
    <w:p w:rsidR="007B7275" w:rsidRDefault="007B7275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7B7275" w:rsidRDefault="007B7275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А теперь для  самых больных животиков</w:t>
      </w:r>
      <w:r w:rsidR="00E74244">
        <w:rPr>
          <w:u w:color="FFFFFF" w:themeColor="background1"/>
        </w:rPr>
        <w:t>, для тех, кто много съел и плохо усвоил, мы предлагаем подвижное задание «МЕЗИМ-ДЛЯ ЖЕЛУДКА НЕ ЗАМЕНИМ».</w:t>
      </w:r>
    </w:p>
    <w:p w:rsidR="00E74244" w:rsidRPr="00FD4AAF" w:rsidRDefault="00E74244" w:rsidP="00D674A5">
      <w:pPr>
        <w:pStyle w:val="a4"/>
        <w:numPr>
          <w:ilvl w:val="0"/>
          <w:numId w:val="1"/>
        </w:numPr>
        <w:spacing w:line="240" w:lineRule="atLeast"/>
        <w:jc w:val="both"/>
        <w:rPr>
          <w:u w:color="FFFFFF" w:themeColor="background1"/>
        </w:rPr>
      </w:pPr>
      <w:r w:rsidRPr="00FD4AAF">
        <w:rPr>
          <w:u w:color="FFFFFF" w:themeColor="background1"/>
        </w:rPr>
        <w:t>Изобразите в виде пантомимы (движения без слов) слова-предметы, без которых не обойтись на уроках математики: ластик, транспортир, циркуль, пенал, процент, градус, указка, дневник, компьютер, прое</w:t>
      </w:r>
      <w:r w:rsidR="001A5C0B" w:rsidRPr="00FD4AAF">
        <w:rPr>
          <w:u w:color="FFFFFF" w:themeColor="background1"/>
        </w:rPr>
        <w:t>ктор, а мы попробуем угадать, что у вас получилось</w:t>
      </w:r>
      <w:proofErr w:type="gramStart"/>
      <w:r w:rsidR="001A5C0B" w:rsidRPr="00FD4AAF">
        <w:rPr>
          <w:u w:color="FFFFFF" w:themeColor="background1"/>
        </w:rPr>
        <w:t>.</w:t>
      </w:r>
      <w:proofErr w:type="gramEnd"/>
      <w:r w:rsidR="00283D57" w:rsidRPr="00FD4AAF">
        <w:rPr>
          <w:u w:color="FFFFFF" w:themeColor="background1"/>
        </w:rPr>
        <w:t xml:space="preserve"> (</w:t>
      </w:r>
      <w:proofErr w:type="gramStart"/>
      <w:r w:rsidR="00283D57" w:rsidRPr="00FD4AAF">
        <w:rPr>
          <w:u w:color="FFFFFF" w:themeColor="background1"/>
        </w:rPr>
        <w:t>к</w:t>
      </w:r>
      <w:proofErr w:type="gramEnd"/>
      <w:r w:rsidR="00283D57" w:rsidRPr="00FD4AAF">
        <w:rPr>
          <w:u w:color="FFFFFF" w:themeColor="background1"/>
        </w:rPr>
        <w:t>аждая команда получает по три термина)</w:t>
      </w:r>
    </w:p>
    <w:p w:rsidR="00FD4AAF" w:rsidRDefault="00FD4AA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(на музыкальную паузу приглашается команда 9В класса)</w:t>
      </w:r>
    </w:p>
    <w:p w:rsidR="00FD4AAF" w:rsidRDefault="00FD4AAF" w:rsidP="00FD4AAF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Слово «бухгалтерской конторе»</w:t>
      </w:r>
    </w:p>
    <w:p w:rsidR="00FD4AAF" w:rsidRDefault="00FD4AAF" w:rsidP="00081030">
      <w:pPr>
        <w:spacing w:line="240" w:lineRule="atLeast"/>
        <w:contextualSpacing/>
        <w:rPr>
          <w:u w:color="FFFFFF" w:themeColor="background1"/>
        </w:rPr>
      </w:pPr>
    </w:p>
    <w:p w:rsidR="00E74244" w:rsidRDefault="00E74244" w:rsidP="00081030">
      <w:pPr>
        <w:spacing w:line="240" w:lineRule="atLeast"/>
        <w:contextualSpacing/>
        <w:rPr>
          <w:u w:color="FFFFFF" w:themeColor="background1"/>
        </w:rPr>
      </w:pPr>
    </w:p>
    <w:p w:rsidR="00E74244" w:rsidRDefault="00E7424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E74244" w:rsidRDefault="001A5C0B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 xml:space="preserve">Ну что ж, подразмялись, а теперь десерт: «Математический рулет с начинкой из </w:t>
      </w:r>
      <w:proofErr w:type="spellStart"/>
      <w:r>
        <w:rPr>
          <w:u w:color="FFFFFF" w:themeColor="background1"/>
        </w:rPr>
        <w:t>обгонялок</w:t>
      </w:r>
      <w:proofErr w:type="spellEnd"/>
      <w:r>
        <w:rPr>
          <w:u w:color="FFFFFF" w:themeColor="background1"/>
        </w:rPr>
        <w:t>, навеянный непреодолимым желанием учиться, учиться и ещё раз учиться…»</w:t>
      </w:r>
    </w:p>
    <w:p w:rsidR="001A5C0B" w:rsidRDefault="001A5C0B" w:rsidP="00D674A5">
      <w:pPr>
        <w:spacing w:line="240" w:lineRule="atLeast"/>
        <w:contextualSpacing/>
        <w:jc w:val="both"/>
        <w:rPr>
          <w:u w:color="FFFFFF" w:themeColor="background1"/>
        </w:rPr>
      </w:pPr>
      <w:r>
        <w:rPr>
          <w:u w:color="FFFFFF" w:themeColor="background1"/>
        </w:rPr>
        <w:t>За 1,5 минуты вы должны дать ответы на наибольшее количество вопросов.</w:t>
      </w:r>
    </w:p>
    <w:p w:rsidR="004C509F" w:rsidRDefault="004C509F" w:rsidP="00D674A5">
      <w:pPr>
        <w:spacing w:line="240" w:lineRule="atLeast"/>
        <w:contextualSpacing/>
        <w:jc w:val="both"/>
        <w:rPr>
          <w:u w:color="FFFFFF" w:themeColor="background1"/>
        </w:rPr>
      </w:pP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Вопросы для первой команды: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результат сложения? (Сумма).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минут в одном часе? (60).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прибор измерения углов? (Транспортир).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 что похожа половина яблока? (На другую половину).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наименьшее трёхзначное число (100).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Тройка лошадей пробежала 30 км. Какое расстояние пробежала каждая лошадь? (30 км).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модуль числа -6 (6).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дробь, в которой числитель равен знаменателю? (Неправильная).</w:t>
      </w:r>
    </w:p>
    <w:p w:rsidR="004C509F" w:rsidRDefault="004C509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Чему равна сумма смежных углов? (180).</w:t>
      </w:r>
    </w:p>
    <w:p w:rsidR="004C509F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число, разделяющее положительные и отрицательные числа (0).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72:8 (9).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одна сотая часть числа? (процент).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третий месяц летних каникул (Август).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Другое название независимой переменной (Аргумент).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Наименьшее чётное натуральное число (2).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козлят было у «многодетной» козы? (7).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Треугольник, у которого две стороны равны (Равнобедренный).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lastRenderedPageBreak/>
        <w:t>Сумма длин всех сторон многоугольника (Периметр).</w:t>
      </w:r>
    </w:p>
    <w:p w:rsidR="00414953" w:rsidRDefault="0041495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Какой вал изображён на картине Айвазовского? (9).</w:t>
      </w:r>
    </w:p>
    <w:p w:rsidR="00414953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Соперник нолика (Крестик)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Часть прямой, ограниченная двумя точками (Отрезок).</w:t>
      </w:r>
      <w:proofErr w:type="gramEnd"/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Число, обратное 2 (0,5).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Результат вычитания (Разность).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отрезок, выходящий из вершины треугольника и делящий противоположную сторону пополам? (Медиана).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Число, противоположное 5 (-5).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Прямоугольник, у которого все стороны равны (Квадрат).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Одна сотая часть метра (1 см).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50 разделите на половину (100).</w:t>
      </w:r>
    </w:p>
    <w:p w:rsidR="00767BCE" w:rsidRDefault="00767BC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прибор для измерения отрезков? (Линейка).</w:t>
      </w:r>
    </w:p>
    <w:p w:rsidR="00D26BD4" w:rsidRDefault="00D26BD4" w:rsidP="00081030">
      <w:pPr>
        <w:spacing w:line="240" w:lineRule="atLeast"/>
        <w:contextualSpacing/>
        <w:rPr>
          <w:u w:color="FFFFFF" w:themeColor="background1"/>
        </w:rPr>
      </w:pPr>
    </w:p>
    <w:p w:rsidR="00D26BD4" w:rsidRDefault="00D26B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Вопросы для второй команды:</w:t>
      </w:r>
    </w:p>
    <w:p w:rsidR="00D26BD4" w:rsidRDefault="00D26B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результат умножения? (Произведение).</w:t>
      </w:r>
    </w:p>
    <w:p w:rsidR="00D26BD4" w:rsidRDefault="00D26BD4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секунд в одной минуте? (</w:t>
      </w:r>
      <w:r w:rsidR="00B64D12">
        <w:rPr>
          <w:u w:color="FFFFFF" w:themeColor="background1"/>
        </w:rPr>
        <w:t>60)</w:t>
      </w:r>
    </w:p>
    <w:p w:rsidR="00B64D12" w:rsidRDefault="00B64D1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наибольшее трёхзначное число (999).</w:t>
      </w:r>
    </w:p>
    <w:p w:rsidR="00B64D12" w:rsidRDefault="00B64D1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модуль числа -4 (4).</w:t>
      </w:r>
    </w:p>
    <w:p w:rsidR="00B64D12" w:rsidRDefault="00B64D1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дробь, в которой числитель больше знаменателя? (Неправильная).</w:t>
      </w:r>
    </w:p>
    <w:p w:rsidR="00B64D12" w:rsidRDefault="00B64D1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Чему равен развёрнутый угол? (180).</w:t>
      </w:r>
    </w:p>
    <w:p w:rsidR="00B64D12" w:rsidRDefault="00B64D12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целое число, большее -1, но меньшее 1 (0).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60:5 (12).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Последний месяц учебного года (Май).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Наибольшее двузначное число (99).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Число, обратное 5 (0,5).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Название графика функции прямой пропорциональности (Прямая).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День недели, предшествующий пятнице (четверг).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Одна десятая дециметра (1 см).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сторон у квадрата? (4).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Число, противоположное -7 (7).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Единица измерения углов (Градус).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14*4 (56).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Какие</w:t>
      </w:r>
      <w:proofErr w:type="gramEnd"/>
      <w:r>
        <w:rPr>
          <w:u w:color="FFFFFF" w:themeColor="background1"/>
        </w:rPr>
        <w:t xml:space="preserve"> прямые пересекаются под прямым углом? (Перпе</w:t>
      </w:r>
      <w:r w:rsidR="0016133B">
        <w:rPr>
          <w:u w:color="FFFFFF" w:themeColor="background1"/>
        </w:rPr>
        <w:t>н</w:t>
      </w:r>
      <w:r>
        <w:rPr>
          <w:u w:color="FFFFFF" w:themeColor="background1"/>
        </w:rPr>
        <w:t>дикулярные).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Первый месяц зимы (Декабрь).</w:t>
      </w:r>
    </w:p>
    <w:p w:rsidR="002F639D" w:rsidRDefault="002F639D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Как найти неизвестный множитель? 9Произведение разделить на известный множитель).</w:t>
      </w:r>
      <w:proofErr w:type="gramEnd"/>
    </w:p>
    <w:p w:rsidR="002F639D" w:rsidRDefault="0016133B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Как называются равные стороны </w:t>
      </w:r>
      <w:r w:rsidR="00103A0C">
        <w:rPr>
          <w:u w:color="FFFFFF" w:themeColor="background1"/>
        </w:rPr>
        <w:t>в равнобедренном треугольнике? (</w:t>
      </w:r>
      <w:r>
        <w:rPr>
          <w:u w:color="FFFFFF" w:themeColor="background1"/>
        </w:rPr>
        <w:t>Боковые).</w:t>
      </w:r>
    </w:p>
    <w:p w:rsidR="0016133B" w:rsidRDefault="0016133B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число, на которое данное число делится без остатка (Делитель).</w:t>
      </w:r>
    </w:p>
    <w:p w:rsidR="0016133B" w:rsidRDefault="0016133B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Фигура, образованная двумя лучами с общим началом (Угол).</w:t>
      </w:r>
    </w:p>
    <w:p w:rsidR="0016133B" w:rsidRDefault="00BF684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отрицательных множителей должно быть в произведении, чтобы оно было отрицательным числом? (Нечётное  число).</w:t>
      </w:r>
    </w:p>
    <w:p w:rsidR="00BF684D" w:rsidRDefault="00BF684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Какие цифры пишут лётчики в небе? (8)</w:t>
      </w:r>
    </w:p>
    <w:p w:rsidR="00BF684D" w:rsidRDefault="00BF684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Друг игрека (Икс).</w:t>
      </w:r>
    </w:p>
    <w:p w:rsidR="00BF684D" w:rsidRDefault="00BF684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Цифра в классном журнале – это…(Отметка).</w:t>
      </w:r>
    </w:p>
    <w:p w:rsidR="00495636" w:rsidRDefault="0049563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Какое число можно найти в каждом автомобильном  бензобаке? (Октановое число).</w:t>
      </w:r>
    </w:p>
    <w:p w:rsidR="00495636" w:rsidRDefault="00495636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Число, обращающее уравнение в верное равенство (Корень).</w:t>
      </w:r>
    </w:p>
    <w:p w:rsidR="00103A0C" w:rsidRDefault="00103A0C" w:rsidP="00081030">
      <w:pPr>
        <w:spacing w:line="240" w:lineRule="atLeast"/>
        <w:contextualSpacing/>
        <w:rPr>
          <w:u w:color="FFFFFF" w:themeColor="background1"/>
        </w:rPr>
      </w:pPr>
    </w:p>
    <w:p w:rsidR="00103A0C" w:rsidRDefault="00103A0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Вопросы для третьей команды:</w:t>
      </w:r>
    </w:p>
    <w:p w:rsidR="00103A0C" w:rsidRDefault="00103A0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результат деления? (Частное).</w:t>
      </w:r>
    </w:p>
    <w:p w:rsidR="00103A0C" w:rsidRDefault="00103A0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Сколько месяцев в году? (12).</w:t>
      </w:r>
    </w:p>
    <w:p w:rsidR="00103A0C" w:rsidRDefault="00103A0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прибор для измерения длины отрезков? (Линейка).</w:t>
      </w:r>
    </w:p>
    <w:p w:rsidR="00265211" w:rsidRDefault="00265211" w:rsidP="00081030">
      <w:pPr>
        <w:spacing w:line="240" w:lineRule="atLeast"/>
        <w:contextualSpacing/>
        <w:rPr>
          <w:u w:color="FFFFFF" w:themeColor="background1"/>
        </w:rPr>
      </w:pPr>
    </w:p>
    <w:p w:rsidR="00265211" w:rsidRDefault="00265211" w:rsidP="00081030">
      <w:pPr>
        <w:spacing w:line="240" w:lineRule="atLeast"/>
        <w:contextualSpacing/>
        <w:rPr>
          <w:u w:color="FFFFFF" w:themeColor="background1"/>
        </w:rPr>
      </w:pPr>
    </w:p>
    <w:p w:rsidR="00546C90" w:rsidRDefault="00546C9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Назовите наибольшее однозначное число (9).</w:t>
      </w:r>
    </w:p>
    <w:p w:rsidR="00546C90" w:rsidRDefault="004A5CB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lastRenderedPageBreak/>
        <w:t>Назовите число, на которое нельзя делить (0).</w:t>
      </w:r>
    </w:p>
    <w:p w:rsidR="004A5CB0" w:rsidRDefault="004A5CB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Какие геометрические фигуры дружат с солнцем? (Лучи).</w:t>
      </w:r>
    </w:p>
    <w:p w:rsidR="004A5CB0" w:rsidRDefault="004A5CB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42:6 (7).</w:t>
      </w:r>
    </w:p>
    <w:p w:rsidR="004A5CB0" w:rsidRDefault="004A5CB0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Первый месяц года (Январь).</w:t>
      </w:r>
    </w:p>
    <w:p w:rsidR="004A5CB0" w:rsidRDefault="004A5CB0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Эмблемой</w:t>
      </w:r>
      <w:proofErr w:type="gramEnd"/>
      <w:r>
        <w:rPr>
          <w:u w:color="FFFFFF" w:themeColor="background1"/>
        </w:rPr>
        <w:t xml:space="preserve"> какого автомобиля являются четыре кольца? (</w:t>
      </w:r>
      <w:proofErr w:type="spellStart"/>
      <w:r>
        <w:rPr>
          <w:u w:color="FFFFFF" w:themeColor="background1"/>
        </w:rPr>
        <w:t>Ауди</w:t>
      </w:r>
      <w:proofErr w:type="spellEnd"/>
      <w:r>
        <w:rPr>
          <w:u w:color="FFFFFF" w:themeColor="background1"/>
        </w:rPr>
        <w:t>).</w:t>
      </w:r>
    </w:p>
    <w:p w:rsidR="00AA3A58" w:rsidRDefault="00AA3A5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Какую математическую фигуру всегда украшают бриллианты? (Кольцо).</w:t>
      </w:r>
    </w:p>
    <w:p w:rsidR="00AA3A58" w:rsidRDefault="00AA3A5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 какой угол поворачивается солдат по команде  «кругом»? (180).</w:t>
      </w:r>
    </w:p>
    <w:p w:rsidR="00AA3A58" w:rsidRDefault="00626F7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Какой математический знак напоминает движение губ верблюда, когда он жуёт жвачку? (Знак бесконечности)</w:t>
      </w:r>
      <w:r w:rsidR="00DD524A">
        <w:rPr>
          <w:u w:color="FFFFFF" w:themeColor="background1"/>
        </w:rPr>
        <w:t>.</w:t>
      </w:r>
    </w:p>
    <w:p w:rsidR="00DD524A" w:rsidRDefault="00DD524A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 какое наибольшее целое число делится без остатка любое целое число? (Само на себя).</w:t>
      </w:r>
    </w:p>
    <w:p w:rsidR="00DD524A" w:rsidRDefault="00DD524A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 равенство с переменной? (Уравнение).</w:t>
      </w:r>
    </w:p>
    <w:p w:rsidR="00DD524A" w:rsidRDefault="00DD524A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Какую</w:t>
      </w:r>
      <w:r w:rsidR="007531E1">
        <w:rPr>
          <w:u w:color="FFFFFF" w:themeColor="background1"/>
        </w:rPr>
        <w:t xml:space="preserve"> форму имеет президентский кабинет в Белом доме в США? (Овальный кабинет).</w:t>
      </w:r>
    </w:p>
    <w:p w:rsidR="0088256F" w:rsidRDefault="0088256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Что является нулём на карте железных дорог России? (Москва)</w:t>
      </w:r>
    </w:p>
    <w:p w:rsidR="0088256F" w:rsidRDefault="0041026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Над каким предприятием можно увидеть вывеску с надписью «СТО» (Над станцией технического обслуживания).</w:t>
      </w:r>
    </w:p>
    <w:p w:rsidR="00011108" w:rsidRDefault="0001110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Какую геометрическую фигуру прикрепляют к лацканам костюмов выпускников вузов? (Ромб).</w:t>
      </w:r>
    </w:p>
    <w:p w:rsidR="00011108" w:rsidRDefault="0005284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Как называется </w:t>
      </w:r>
      <w:r w:rsidR="00011108">
        <w:rPr>
          <w:u w:color="FFFFFF" w:themeColor="background1"/>
        </w:rPr>
        <w:t xml:space="preserve">сумма длин всех </w:t>
      </w:r>
      <w:r>
        <w:rPr>
          <w:u w:color="FFFFFF" w:themeColor="background1"/>
        </w:rPr>
        <w:t xml:space="preserve"> сторон многоугольника? (Периметр).</w:t>
      </w:r>
    </w:p>
    <w:p w:rsidR="00052847" w:rsidRDefault="0005284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 какие цифры люди одеваются? (В костюм-двойку и в костюм-тройку).</w:t>
      </w:r>
    </w:p>
    <w:p w:rsidR="00052847" w:rsidRDefault="0005284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найти неизвестное делимое? (Делитель умножить на частное).</w:t>
      </w:r>
    </w:p>
    <w:p w:rsidR="00052847" w:rsidRDefault="0005284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Свойство вертикальных углов (</w:t>
      </w:r>
      <w:proofErr w:type="gramStart"/>
      <w:r>
        <w:rPr>
          <w:u w:color="FFFFFF" w:themeColor="background1"/>
        </w:rPr>
        <w:t>Равны</w:t>
      </w:r>
      <w:proofErr w:type="gramEnd"/>
      <w:r>
        <w:rPr>
          <w:u w:color="FFFFFF" w:themeColor="background1"/>
        </w:rPr>
        <w:t>).</w:t>
      </w:r>
    </w:p>
    <w:p w:rsidR="00052847" w:rsidRDefault="00052847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Сколько отрицательных множителей должно быть в произведении, </w:t>
      </w:r>
      <w:r w:rsidR="001F275C">
        <w:rPr>
          <w:u w:color="FFFFFF" w:themeColor="background1"/>
        </w:rPr>
        <w:t>чтобы оно было положительным числом? (Чётное).</w:t>
      </w:r>
    </w:p>
    <w:p w:rsidR="001F275C" w:rsidRDefault="001F275C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Одна сотая часть километра (10 метров).</w:t>
      </w:r>
    </w:p>
    <w:p w:rsidR="00475BE8" w:rsidRDefault="00475BE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Не учебный день недели (Воскресенье).</w:t>
      </w:r>
    </w:p>
    <w:p w:rsidR="00475BE8" w:rsidRDefault="00475BE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Одна шестидесятая часть минуты (Секунда).</w:t>
      </w:r>
    </w:p>
    <w:p w:rsidR="00475BE8" w:rsidRDefault="00475BE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 каком европейском городе находится памятник нулю? (В Будапеште, столице Венгрии).</w:t>
      </w:r>
    </w:p>
    <w:p w:rsidR="00475BE8" w:rsidRDefault="00475BE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Каково количество высот в треугольнике? (3).</w:t>
      </w:r>
    </w:p>
    <w:p w:rsidR="00475BE8" w:rsidRDefault="00475BE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Какая цифра широко известна в мировой политике – да ещё с эпитетом «большая»? (</w:t>
      </w:r>
      <w:r w:rsidR="00265211">
        <w:rPr>
          <w:u w:color="FFFFFF" w:themeColor="background1"/>
        </w:rPr>
        <w:t>«</w:t>
      </w:r>
      <w:r>
        <w:rPr>
          <w:u w:color="FFFFFF" w:themeColor="background1"/>
        </w:rPr>
        <w:t>Большая восьмёрка</w:t>
      </w:r>
      <w:r w:rsidR="00C30DFD">
        <w:rPr>
          <w:u w:color="FFFFFF" w:themeColor="background1"/>
        </w:rPr>
        <w:t>» - неформальный клуб президентов восьми государств</w:t>
      </w:r>
      <w:proofErr w:type="gramStart"/>
      <w:r w:rsidR="00C30DFD">
        <w:rPr>
          <w:u w:color="FFFFFF" w:themeColor="background1"/>
        </w:rPr>
        <w:t xml:space="preserve"> )</w:t>
      </w:r>
      <w:proofErr w:type="gramEnd"/>
      <w:r w:rsidR="00C30DFD">
        <w:rPr>
          <w:u w:color="FFFFFF" w:themeColor="background1"/>
        </w:rPr>
        <w:t>.</w:t>
      </w:r>
    </w:p>
    <w:p w:rsidR="00C30DFD" w:rsidRDefault="00C30DF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Как называется угол, равный 90 градусам? (Прямой).</w:t>
      </w:r>
    </w:p>
    <w:p w:rsidR="00265211" w:rsidRDefault="00265211" w:rsidP="00081030">
      <w:pPr>
        <w:spacing w:line="240" w:lineRule="atLeast"/>
        <w:contextualSpacing/>
        <w:rPr>
          <w:u w:color="FFFFFF" w:themeColor="background1"/>
        </w:rPr>
      </w:pPr>
    </w:p>
    <w:p w:rsidR="00265211" w:rsidRDefault="0026521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265211" w:rsidRDefault="00FD4AAF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 С</w:t>
      </w:r>
      <w:r w:rsidR="00265211">
        <w:rPr>
          <w:u w:color="FFFFFF" w:themeColor="background1"/>
        </w:rPr>
        <w:t xml:space="preserve">амое вкусное из нашего меню: </w:t>
      </w:r>
      <w:r w:rsidR="003C042B">
        <w:rPr>
          <w:u w:color="FFFFFF" w:themeColor="background1"/>
        </w:rPr>
        <w:t>«</w:t>
      </w:r>
      <w:r w:rsidR="00265211">
        <w:rPr>
          <w:u w:color="FFFFFF" w:themeColor="background1"/>
        </w:rPr>
        <w:t xml:space="preserve">Мороженое </w:t>
      </w:r>
      <w:r w:rsidR="003C042B">
        <w:rPr>
          <w:u w:color="FFFFFF" w:themeColor="background1"/>
        </w:rPr>
        <w:t xml:space="preserve"> </w:t>
      </w:r>
      <w:proofErr w:type="gramStart"/>
      <w:r w:rsidR="003C042B">
        <w:rPr>
          <w:u w:color="FFFFFF" w:themeColor="background1"/>
        </w:rPr>
        <w:t>со</w:t>
      </w:r>
      <w:proofErr w:type="gramEnd"/>
      <w:r w:rsidR="003C042B">
        <w:rPr>
          <w:u w:color="FFFFFF" w:themeColor="background1"/>
        </w:rPr>
        <w:t xml:space="preserve"> взбитыми сливками» - это </w:t>
      </w:r>
      <w:r>
        <w:rPr>
          <w:u w:color="FFFFFF" w:themeColor="background1"/>
        </w:rPr>
        <w:t>музыкальные номера наших команд, которые вы уже увидели.</w:t>
      </w:r>
    </w:p>
    <w:p w:rsidR="003C042B" w:rsidRDefault="003C042B" w:rsidP="00081030">
      <w:pPr>
        <w:spacing w:line="240" w:lineRule="atLeast"/>
        <w:contextualSpacing/>
        <w:rPr>
          <w:u w:color="FFFFFF" w:themeColor="background1"/>
        </w:rPr>
      </w:pPr>
    </w:p>
    <w:p w:rsidR="003C042B" w:rsidRDefault="003C042B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2.</w:t>
      </w:r>
    </w:p>
    <w:p w:rsidR="003C042B" w:rsidRDefault="003C042B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 xml:space="preserve"> А теперь – «Кулинарный фокус». Нашим посетителям кафе предоставляется возможность оставить запись в книге жалоб и предложений.</w:t>
      </w:r>
    </w:p>
    <w:p w:rsidR="003C042B" w:rsidRDefault="003C042B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Составить стих на рифму:</w:t>
      </w:r>
      <w:r w:rsidR="00B6545D">
        <w:rPr>
          <w:u w:color="FFFFFF" w:themeColor="background1"/>
        </w:rPr>
        <w:t xml:space="preserve"> проходим, вычисляем, переставляем, науку, муку, лет, нет.</w:t>
      </w:r>
      <w:proofErr w:type="gramEnd"/>
    </w:p>
    <w:p w:rsidR="00B6545D" w:rsidRDefault="00B6545D" w:rsidP="00081030">
      <w:pPr>
        <w:spacing w:line="240" w:lineRule="atLeast"/>
        <w:contextualSpacing/>
        <w:rPr>
          <w:u w:color="FFFFFF" w:themeColor="background1"/>
        </w:rPr>
      </w:pPr>
    </w:p>
    <w:p w:rsidR="00B6545D" w:rsidRDefault="00B6545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3.</w:t>
      </w:r>
    </w:p>
    <w:p w:rsidR="00B6545D" w:rsidRDefault="00B6545D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Математика достойна того, чтобы о ней слагали стихи и пели песни. Песни вы уже послушали</w:t>
      </w:r>
      <w:r w:rsidR="008E196E">
        <w:rPr>
          <w:u w:color="FFFFFF" w:themeColor="background1"/>
        </w:rPr>
        <w:t>, а теперь послушаем стихи.</w:t>
      </w:r>
    </w:p>
    <w:p w:rsidR="008E196E" w:rsidRDefault="008E196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Пока «бухгалтерская контора» выписывает нам счёт, давайте ещё раз вернёмся  к разговору о красоте математики и посмотрим видео ролик о гармонии фракталов Приложение 2)</w:t>
      </w:r>
    </w:p>
    <w:p w:rsidR="008E196E" w:rsidRDefault="008E196E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Слово предоставляется «бухгалтерской конторе».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Сегодня с нами были те,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Кто учится с увлеченьем,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Все, кто любит загадки и приключенья,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Все, кто любознателен, трудолюбив, настойчив.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А сейчас время предъявить вам счёт.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(Объявление итогов игры, определение победителя, награждение)</w:t>
      </w:r>
    </w:p>
    <w:p w:rsidR="003262E3" w:rsidRDefault="003262E3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lastRenderedPageBreak/>
        <w:t>Ведущий 2.</w:t>
      </w:r>
    </w:p>
    <w:p w:rsidR="003262E3" w:rsidRDefault="00C97648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Окончена игра, но не грустите,</w:t>
      </w:r>
    </w:p>
    <w:p w:rsidR="00C97648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Хоть проиграли или выиграли вы сейчас-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Будут в вашей жизни успехи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 победы ещё не раз.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3.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Главное не забывайте: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Чтоб врачом, моряком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Или лётчиком стать,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proofErr w:type="gramStart"/>
      <w:r>
        <w:rPr>
          <w:u w:color="FFFFFF" w:themeColor="background1"/>
        </w:rPr>
        <w:t>Нужно</w:t>
      </w:r>
      <w:proofErr w:type="gramEnd"/>
      <w:r>
        <w:rPr>
          <w:u w:color="FFFFFF" w:themeColor="background1"/>
        </w:rPr>
        <w:t xml:space="preserve"> прежде всего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Математику знать.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Ведущий 1.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Итак, друзья, мы заседанье провели,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Всё сделали для вас мы, что могли.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Желаем к математике вам прилагать старанье.</w:t>
      </w:r>
    </w:p>
    <w:p w:rsidR="00E862C1" w:rsidRDefault="00E862C1" w:rsidP="00081030">
      <w:pPr>
        <w:spacing w:line="240" w:lineRule="atLeast"/>
        <w:contextualSpacing/>
        <w:rPr>
          <w:u w:color="FFFFFF" w:themeColor="background1"/>
        </w:rPr>
      </w:pPr>
      <w:r>
        <w:rPr>
          <w:u w:color="FFFFFF" w:themeColor="background1"/>
        </w:rPr>
        <w:t>Всего вам доброго, друзья, и до свиданья!!!</w:t>
      </w:r>
    </w:p>
    <w:p w:rsidR="00766F8C" w:rsidRPr="002B442A" w:rsidRDefault="00766F8C" w:rsidP="00766F8C">
      <w:pPr>
        <w:spacing w:after="0" w:line="240" w:lineRule="auto"/>
        <w:rPr>
          <w:u w:color="FFFFFF" w:themeColor="background1"/>
        </w:rPr>
      </w:pPr>
      <w:r>
        <w:rPr>
          <w:u w:color="FFFFFF" w:themeColor="background1"/>
        </w:rPr>
        <w:t xml:space="preserve">Приложение 2. Видеоролик </w:t>
      </w:r>
      <w:hyperlink r:id="rId7" w:history="1">
        <w:r w:rsidRPr="0029251E">
          <w:rPr>
            <w:rStyle w:val="a3"/>
          </w:rPr>
          <w:t>«Гармония фр</w:t>
        </w:r>
        <w:r w:rsidRPr="0029251E">
          <w:rPr>
            <w:rStyle w:val="a3"/>
          </w:rPr>
          <w:t>а</w:t>
        </w:r>
        <w:r w:rsidRPr="0029251E">
          <w:rPr>
            <w:rStyle w:val="a3"/>
          </w:rPr>
          <w:t>кталов»</w:t>
        </w:r>
      </w:hyperlink>
    </w:p>
    <w:p w:rsidR="00766F8C" w:rsidRDefault="00766F8C" w:rsidP="00766F8C">
      <w:r w:rsidRPr="001D4307">
        <w:t>Приложение 1.</w:t>
      </w:r>
      <w:r>
        <w:t xml:space="preserve"> Презентация </w:t>
      </w:r>
      <w:hyperlink r:id="rId8" w:history="1">
        <w:r w:rsidRPr="0029251E">
          <w:rPr>
            <w:rStyle w:val="a3"/>
          </w:rPr>
          <w:t>«Красота матем</w:t>
        </w:r>
        <w:r w:rsidRPr="0029251E">
          <w:rPr>
            <w:rStyle w:val="a3"/>
          </w:rPr>
          <w:t>а</w:t>
        </w:r>
        <w:r w:rsidRPr="0029251E">
          <w:rPr>
            <w:rStyle w:val="a3"/>
          </w:rPr>
          <w:t>тики»</w:t>
        </w:r>
      </w:hyperlink>
    </w:p>
    <w:p w:rsidR="00B3267B" w:rsidRDefault="00B3267B" w:rsidP="005B7D23">
      <w:pPr>
        <w:rPr>
          <w:u w:color="FFFFFF" w:themeColor="background1"/>
        </w:rPr>
      </w:pPr>
    </w:p>
    <w:sectPr w:rsidR="00B3267B" w:rsidSect="00F856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6A5"/>
    <w:multiLevelType w:val="hybridMultilevel"/>
    <w:tmpl w:val="F11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42A"/>
    <w:rsid w:val="00011108"/>
    <w:rsid w:val="00052847"/>
    <w:rsid w:val="0005777A"/>
    <w:rsid w:val="00081030"/>
    <w:rsid w:val="000C6C32"/>
    <w:rsid w:val="00103A0C"/>
    <w:rsid w:val="00113C59"/>
    <w:rsid w:val="00124D85"/>
    <w:rsid w:val="00125D97"/>
    <w:rsid w:val="0016133B"/>
    <w:rsid w:val="00190A33"/>
    <w:rsid w:val="001A0DCE"/>
    <w:rsid w:val="001A5C0B"/>
    <w:rsid w:val="001D04DC"/>
    <w:rsid w:val="001D4307"/>
    <w:rsid w:val="001F275C"/>
    <w:rsid w:val="00213CAB"/>
    <w:rsid w:val="00215054"/>
    <w:rsid w:val="00251B51"/>
    <w:rsid w:val="00265211"/>
    <w:rsid w:val="00266880"/>
    <w:rsid w:val="00283D57"/>
    <w:rsid w:val="0029251E"/>
    <w:rsid w:val="002A364F"/>
    <w:rsid w:val="002A5EFF"/>
    <w:rsid w:val="002B442A"/>
    <w:rsid w:val="002B633A"/>
    <w:rsid w:val="002F639D"/>
    <w:rsid w:val="003262E3"/>
    <w:rsid w:val="003546C9"/>
    <w:rsid w:val="00363A54"/>
    <w:rsid w:val="00370932"/>
    <w:rsid w:val="003A34BF"/>
    <w:rsid w:val="003C042B"/>
    <w:rsid w:val="0041026E"/>
    <w:rsid w:val="0041389B"/>
    <w:rsid w:val="00414953"/>
    <w:rsid w:val="00475BE8"/>
    <w:rsid w:val="004829D7"/>
    <w:rsid w:val="00495636"/>
    <w:rsid w:val="004A5CB0"/>
    <w:rsid w:val="004C509F"/>
    <w:rsid w:val="00546C90"/>
    <w:rsid w:val="005608FD"/>
    <w:rsid w:val="005632AC"/>
    <w:rsid w:val="0059511A"/>
    <w:rsid w:val="005B7D23"/>
    <w:rsid w:val="00626F7C"/>
    <w:rsid w:val="006424CD"/>
    <w:rsid w:val="006466FB"/>
    <w:rsid w:val="006749C7"/>
    <w:rsid w:val="006851E7"/>
    <w:rsid w:val="006D4728"/>
    <w:rsid w:val="00751E4E"/>
    <w:rsid w:val="007531E1"/>
    <w:rsid w:val="00766F8C"/>
    <w:rsid w:val="00767BCE"/>
    <w:rsid w:val="007B7275"/>
    <w:rsid w:val="007C2C7F"/>
    <w:rsid w:val="007E50F1"/>
    <w:rsid w:val="007F2170"/>
    <w:rsid w:val="00800AC0"/>
    <w:rsid w:val="008347EA"/>
    <w:rsid w:val="0088256F"/>
    <w:rsid w:val="008B1FB3"/>
    <w:rsid w:val="008C2D6E"/>
    <w:rsid w:val="008E196E"/>
    <w:rsid w:val="00917938"/>
    <w:rsid w:val="0095428C"/>
    <w:rsid w:val="009B1B5F"/>
    <w:rsid w:val="009F7520"/>
    <w:rsid w:val="00A14D1E"/>
    <w:rsid w:val="00A44E16"/>
    <w:rsid w:val="00A46C79"/>
    <w:rsid w:val="00A70AC4"/>
    <w:rsid w:val="00A93821"/>
    <w:rsid w:val="00AA3A58"/>
    <w:rsid w:val="00AE5E2B"/>
    <w:rsid w:val="00B3267B"/>
    <w:rsid w:val="00B33465"/>
    <w:rsid w:val="00B64D12"/>
    <w:rsid w:val="00B6545D"/>
    <w:rsid w:val="00B77CD9"/>
    <w:rsid w:val="00B85677"/>
    <w:rsid w:val="00BF684D"/>
    <w:rsid w:val="00C30DFD"/>
    <w:rsid w:val="00C74B0A"/>
    <w:rsid w:val="00C97648"/>
    <w:rsid w:val="00CA1B9A"/>
    <w:rsid w:val="00CF70CA"/>
    <w:rsid w:val="00D03FD4"/>
    <w:rsid w:val="00D26BD4"/>
    <w:rsid w:val="00D3506E"/>
    <w:rsid w:val="00D674A5"/>
    <w:rsid w:val="00D67972"/>
    <w:rsid w:val="00DB6086"/>
    <w:rsid w:val="00DC3C4C"/>
    <w:rsid w:val="00DD524A"/>
    <w:rsid w:val="00DE6EE4"/>
    <w:rsid w:val="00DF622E"/>
    <w:rsid w:val="00E74244"/>
    <w:rsid w:val="00E862C1"/>
    <w:rsid w:val="00EC16E8"/>
    <w:rsid w:val="00EF6D4D"/>
    <w:rsid w:val="00F20219"/>
    <w:rsid w:val="00F856EA"/>
    <w:rsid w:val="00FA7A9E"/>
    <w:rsid w:val="00FB4782"/>
    <w:rsid w:val="00F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AAF"/>
    <w:pPr>
      <w:ind w:left="720"/>
      <w:contextualSpacing/>
    </w:pPr>
  </w:style>
  <w:style w:type="paragraph" w:styleId="a5">
    <w:name w:val="No Spacing"/>
    <w:link w:val="a6"/>
    <w:uiPriority w:val="1"/>
    <w:qFormat/>
    <w:rsid w:val="00F856E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856E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E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D43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8;&#1072;&#1089;&#1086;&#1090;&#1072;%20&#1084;&#1072;&#1090;&#1077;&#1084;&#1072;&#1090;&#1080;&#1082;&#1080;.ppt" TargetMode="External"/><Relationship Id="rId3" Type="http://schemas.openxmlformats.org/officeDocument/2006/relationships/numbering" Target="numbering.xml"/><Relationship Id="rId7" Type="http://schemas.openxmlformats.org/officeDocument/2006/relationships/hyperlink" Target="&#1043;&#1072;&#1088;&#1084;&#1086;&#1085;&#1080;&#1103;%20&#1092;&#1088;&#1072;&#1082;&#1090;&#1072;&#1083;&#1086;&#1074;.ex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97FBB-D3F9-4C2E-A0BD-2A445E5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Математическое кафе</vt:lpstr>
    </vt:vector>
  </TitlesOfParts>
  <Company>ГБОУ гимназия № 66 Приморского района Санкт - Петербурга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кафе</dc:title>
  <dc:subject>Методическая разработка</dc:subject>
  <dc:creator>учитель математики: Кочнева Наталья Львовна</dc:creator>
  <cp:lastModifiedBy>user</cp:lastModifiedBy>
  <cp:revision>10</cp:revision>
  <cp:lastPrinted>2012-11-06T11:47:00Z</cp:lastPrinted>
  <dcterms:created xsi:type="dcterms:W3CDTF">2012-11-04T12:48:00Z</dcterms:created>
  <dcterms:modified xsi:type="dcterms:W3CDTF">2012-11-15T15:10:00Z</dcterms:modified>
</cp:coreProperties>
</file>